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D7FB3" w14:textId="77777777" w:rsidR="00374145" w:rsidRPr="00080E3C" w:rsidRDefault="00374145" w:rsidP="00374145">
      <w:pPr>
        <w:spacing w:after="0" w:line="240" w:lineRule="auto"/>
        <w:jc w:val="right"/>
        <w:rPr>
          <w:rFonts w:asciiTheme="minorHAnsi" w:hAnsiTheme="minorHAnsi"/>
          <w:color w:val="000000" w:themeColor="text1"/>
          <w:sz w:val="22"/>
          <w:lang w:val="el-GR" w:eastAsia="en-US"/>
        </w:rPr>
      </w:pPr>
      <w:bookmarkStart w:id="0" w:name="_Hlk56602478"/>
      <w:r w:rsidRPr="00080E3C">
        <w:rPr>
          <w:rFonts w:asciiTheme="minorHAnsi" w:hAnsiTheme="minorHAnsi"/>
          <w:color w:val="000000" w:themeColor="text1"/>
          <w:sz w:val="22"/>
          <w:lang w:val="el-GR" w:eastAsia="en-US"/>
        </w:rPr>
        <w:t xml:space="preserve">Αθήνα, </w:t>
      </w:r>
      <w:r w:rsidRPr="00A10974">
        <w:rPr>
          <w:rFonts w:asciiTheme="minorHAnsi" w:hAnsiTheme="minorHAnsi"/>
          <w:color w:val="000000" w:themeColor="text1"/>
          <w:sz w:val="22"/>
          <w:lang w:val="el-GR" w:eastAsia="en-US"/>
        </w:rPr>
        <w:t>18</w:t>
      </w:r>
      <w:r w:rsidRPr="00080E3C">
        <w:rPr>
          <w:rFonts w:asciiTheme="minorHAnsi" w:hAnsiTheme="minorHAnsi"/>
          <w:color w:val="000000" w:themeColor="text1"/>
          <w:sz w:val="22"/>
          <w:lang w:val="el-GR" w:eastAsia="en-US"/>
        </w:rPr>
        <w:t xml:space="preserve"> </w:t>
      </w:r>
      <w:r>
        <w:rPr>
          <w:rFonts w:asciiTheme="minorHAnsi" w:hAnsiTheme="minorHAnsi"/>
          <w:color w:val="000000" w:themeColor="text1"/>
          <w:sz w:val="22"/>
          <w:lang w:val="el-GR" w:eastAsia="en-US"/>
        </w:rPr>
        <w:t xml:space="preserve">Νοεμβρίου </w:t>
      </w:r>
      <w:r w:rsidRPr="00080E3C">
        <w:rPr>
          <w:rFonts w:asciiTheme="minorHAnsi" w:hAnsiTheme="minorHAnsi"/>
          <w:color w:val="000000" w:themeColor="text1"/>
          <w:sz w:val="22"/>
          <w:lang w:val="el-GR" w:eastAsia="en-US"/>
        </w:rPr>
        <w:t>20</w:t>
      </w:r>
      <w:r>
        <w:rPr>
          <w:rFonts w:asciiTheme="minorHAnsi" w:hAnsiTheme="minorHAnsi"/>
          <w:color w:val="000000" w:themeColor="text1"/>
          <w:sz w:val="22"/>
          <w:lang w:val="el-GR" w:eastAsia="en-US"/>
        </w:rPr>
        <w:t>20</w:t>
      </w:r>
    </w:p>
    <w:p w14:paraId="6D38C7FF" w14:textId="77777777" w:rsidR="00374145" w:rsidRPr="00955F98" w:rsidRDefault="00374145" w:rsidP="00374145">
      <w:pPr>
        <w:spacing w:after="0" w:line="240" w:lineRule="auto"/>
        <w:jc w:val="center"/>
        <w:rPr>
          <w:rFonts w:asciiTheme="minorHAnsi" w:hAnsiTheme="minorHAnsi"/>
          <w:sz w:val="22"/>
          <w:lang w:val="el-GR" w:eastAsia="en-US"/>
        </w:rPr>
      </w:pPr>
    </w:p>
    <w:p w14:paraId="365D76E7" w14:textId="77777777" w:rsidR="00374145" w:rsidRPr="003D5DF9" w:rsidRDefault="00374145" w:rsidP="00374145">
      <w:pPr>
        <w:spacing w:after="0" w:line="240" w:lineRule="auto"/>
        <w:jc w:val="center"/>
        <w:rPr>
          <w:rFonts w:asciiTheme="minorHAnsi" w:hAnsiTheme="minorHAnsi"/>
          <w:b/>
          <w:bCs/>
          <w:sz w:val="24"/>
          <w:szCs w:val="24"/>
          <w:lang w:val="el-GR" w:eastAsia="en-US"/>
        </w:rPr>
      </w:pPr>
      <w:r w:rsidRPr="003D5DF9">
        <w:rPr>
          <w:rFonts w:asciiTheme="minorHAnsi" w:hAnsiTheme="minorHAnsi"/>
          <w:b/>
          <w:bCs/>
          <w:sz w:val="24"/>
          <w:szCs w:val="24"/>
          <w:lang w:val="el-GR" w:eastAsia="en-US"/>
        </w:rPr>
        <w:t>Δελτίο Τύπου</w:t>
      </w:r>
    </w:p>
    <w:p w14:paraId="3AA739BC" w14:textId="77777777" w:rsidR="00374145" w:rsidRPr="003D5DF9" w:rsidRDefault="00374145" w:rsidP="00374145">
      <w:pPr>
        <w:spacing w:after="0" w:line="240" w:lineRule="auto"/>
        <w:jc w:val="center"/>
        <w:rPr>
          <w:rFonts w:asciiTheme="minorHAnsi" w:hAnsiTheme="minorHAnsi"/>
          <w:b/>
          <w:bCs/>
          <w:sz w:val="24"/>
          <w:szCs w:val="24"/>
          <w:lang w:val="el-GR" w:eastAsia="en-US"/>
        </w:rPr>
      </w:pPr>
      <w:r w:rsidRPr="003D5DF9">
        <w:rPr>
          <w:rFonts w:asciiTheme="minorHAnsi" w:hAnsiTheme="minorHAnsi"/>
          <w:b/>
          <w:bCs/>
          <w:sz w:val="24"/>
          <w:szCs w:val="24"/>
          <w:lang w:val="el-GR" w:eastAsia="en-US"/>
        </w:rPr>
        <w:t>Έλληνας</w:t>
      </w:r>
      <w:r>
        <w:rPr>
          <w:rFonts w:asciiTheme="minorHAnsi" w:hAnsiTheme="minorHAnsi"/>
          <w:b/>
          <w:bCs/>
          <w:sz w:val="24"/>
          <w:szCs w:val="24"/>
          <w:lang w:val="el-GR" w:eastAsia="en-US"/>
        </w:rPr>
        <w:t>,</w:t>
      </w:r>
      <w:r w:rsidRPr="003D5DF9">
        <w:rPr>
          <w:rFonts w:asciiTheme="minorHAnsi" w:hAnsiTheme="minorHAnsi"/>
          <w:b/>
          <w:bCs/>
          <w:sz w:val="24"/>
          <w:szCs w:val="24"/>
          <w:lang w:val="el-GR" w:eastAsia="en-US"/>
        </w:rPr>
        <w:t xml:space="preserve"> ο νέος Πρόεδρος του Παγκοσμίου Συνδέσμου Πληροφορικής και Υπηρεσιών Τεχνολογίας (WITSA)</w:t>
      </w:r>
    </w:p>
    <w:p w14:paraId="3C5EB584" w14:textId="77777777" w:rsidR="00374145" w:rsidRPr="003D5DF9" w:rsidRDefault="00374145" w:rsidP="00374145">
      <w:pPr>
        <w:spacing w:after="0" w:line="240" w:lineRule="auto"/>
        <w:jc w:val="center"/>
        <w:rPr>
          <w:rFonts w:asciiTheme="minorHAnsi" w:hAnsiTheme="minorHAnsi"/>
          <w:b/>
          <w:bCs/>
          <w:sz w:val="24"/>
          <w:szCs w:val="24"/>
          <w:lang w:val="el-GR" w:eastAsia="en-US"/>
        </w:rPr>
      </w:pPr>
      <w:r w:rsidRPr="003D5DF9">
        <w:rPr>
          <w:rFonts w:asciiTheme="minorHAnsi" w:hAnsiTheme="minorHAnsi"/>
          <w:b/>
          <w:bCs/>
          <w:sz w:val="24"/>
          <w:szCs w:val="24"/>
          <w:lang w:val="el-GR" w:eastAsia="en-US"/>
        </w:rPr>
        <w:t xml:space="preserve">Ο κύριος Γιάννης Σύρρος, Γενικός Διευθυντής του ΣΕΠΕ, Πρόεδρος του </w:t>
      </w:r>
      <w:r w:rsidRPr="003D5DF9">
        <w:rPr>
          <w:rFonts w:asciiTheme="minorHAnsi" w:hAnsiTheme="minorHAnsi"/>
          <w:b/>
          <w:bCs/>
          <w:sz w:val="24"/>
          <w:szCs w:val="24"/>
          <w:lang w:eastAsia="en-US"/>
        </w:rPr>
        <w:t>WITSA</w:t>
      </w:r>
      <w:r w:rsidRPr="003D5DF9">
        <w:rPr>
          <w:rFonts w:asciiTheme="minorHAnsi" w:hAnsiTheme="minorHAnsi"/>
          <w:b/>
          <w:bCs/>
          <w:sz w:val="24"/>
          <w:szCs w:val="24"/>
          <w:lang w:val="el-GR" w:eastAsia="en-US"/>
        </w:rPr>
        <w:t xml:space="preserve"> </w:t>
      </w:r>
    </w:p>
    <w:p w14:paraId="18666917" w14:textId="77777777" w:rsidR="00374145" w:rsidRDefault="00374145" w:rsidP="00374145">
      <w:pPr>
        <w:spacing w:after="0" w:line="240" w:lineRule="auto"/>
        <w:jc w:val="both"/>
        <w:rPr>
          <w:rFonts w:asciiTheme="minorHAnsi" w:hAnsiTheme="minorHAnsi"/>
          <w:sz w:val="22"/>
          <w:lang w:val="el-GR" w:eastAsia="en-US"/>
        </w:rPr>
      </w:pPr>
    </w:p>
    <w:p w14:paraId="0644DA3C" w14:textId="6743798A" w:rsidR="002B5AE6" w:rsidRDefault="002B5AE6" w:rsidP="00374145">
      <w:pPr>
        <w:spacing w:after="0" w:line="240" w:lineRule="auto"/>
        <w:jc w:val="both"/>
        <w:rPr>
          <w:rFonts w:asciiTheme="minorHAnsi" w:hAnsiTheme="minorHAnsi"/>
          <w:sz w:val="22"/>
          <w:lang w:val="el-GR" w:eastAsia="en-US"/>
        </w:rPr>
      </w:pPr>
      <w:r w:rsidRPr="002B5AE6">
        <w:rPr>
          <w:rFonts w:asciiTheme="minorHAnsi" w:hAnsiTheme="minorHAnsi"/>
          <w:sz w:val="22"/>
          <w:lang w:val="el-GR" w:eastAsia="en-US"/>
        </w:rPr>
        <w:t xml:space="preserve">Στη συνεδρίαση της Γενικής Συνέλευσης της 17ης Νοεμβρίου 2020, </w:t>
      </w:r>
      <w:r>
        <w:rPr>
          <w:rFonts w:asciiTheme="minorHAnsi" w:hAnsiTheme="minorHAnsi"/>
          <w:sz w:val="22"/>
          <w:lang w:eastAsia="en-US"/>
        </w:rPr>
        <w:t>o</w:t>
      </w:r>
      <w:r w:rsidRPr="002B5AE6">
        <w:rPr>
          <w:rFonts w:asciiTheme="minorHAnsi" w:hAnsiTheme="minorHAnsi"/>
          <w:sz w:val="22"/>
          <w:lang w:val="el-GR" w:eastAsia="en-US"/>
        </w:rPr>
        <w:t xml:space="preserve"> </w:t>
      </w:r>
      <w:r w:rsidR="00346C59">
        <w:rPr>
          <w:rFonts w:asciiTheme="minorHAnsi" w:hAnsiTheme="minorHAnsi"/>
          <w:sz w:val="22"/>
          <w:lang w:val="el-GR" w:eastAsia="en-US"/>
        </w:rPr>
        <w:t>Παγκόσμιος</w:t>
      </w:r>
      <w:r>
        <w:rPr>
          <w:rFonts w:asciiTheme="minorHAnsi" w:hAnsiTheme="minorHAnsi"/>
          <w:sz w:val="22"/>
          <w:lang w:val="el-GR" w:eastAsia="en-US"/>
        </w:rPr>
        <w:t xml:space="preserve"> Σύνδεσμος </w:t>
      </w:r>
      <w:r w:rsidRPr="002B5AE6">
        <w:rPr>
          <w:rFonts w:asciiTheme="minorHAnsi" w:hAnsiTheme="minorHAnsi"/>
          <w:sz w:val="22"/>
          <w:lang w:val="el-GR" w:eastAsia="en-US"/>
        </w:rPr>
        <w:t>Πληροφορικής και Υπηρεσιών</w:t>
      </w:r>
      <w:r>
        <w:rPr>
          <w:rFonts w:asciiTheme="minorHAnsi" w:hAnsiTheme="minorHAnsi"/>
          <w:sz w:val="22"/>
          <w:lang w:val="el-GR" w:eastAsia="en-US"/>
        </w:rPr>
        <w:t xml:space="preserve"> Τεχνολογίας</w:t>
      </w:r>
      <w:r w:rsidRPr="002B5AE6">
        <w:rPr>
          <w:rFonts w:asciiTheme="minorHAnsi" w:hAnsiTheme="minorHAnsi"/>
          <w:sz w:val="22"/>
          <w:lang w:val="el-GR" w:eastAsia="en-US"/>
        </w:rPr>
        <w:t xml:space="preserve"> (WITSA) εξέλεξε </w:t>
      </w:r>
      <w:r>
        <w:rPr>
          <w:rFonts w:asciiTheme="minorHAnsi" w:hAnsiTheme="minorHAnsi"/>
          <w:sz w:val="22"/>
          <w:lang w:val="el-GR" w:eastAsia="en-US"/>
        </w:rPr>
        <w:t xml:space="preserve">νέο Διοικητικό Συμβούλιο, αποτελούμενο από </w:t>
      </w:r>
      <w:r w:rsidRPr="002B5AE6">
        <w:rPr>
          <w:rFonts w:asciiTheme="minorHAnsi" w:hAnsiTheme="minorHAnsi"/>
          <w:sz w:val="22"/>
          <w:lang w:val="el-GR" w:eastAsia="en-US"/>
        </w:rPr>
        <w:t>μ</w:t>
      </w:r>
      <w:r>
        <w:rPr>
          <w:rFonts w:asciiTheme="minorHAnsi" w:hAnsiTheme="minorHAnsi"/>
          <w:sz w:val="22"/>
          <w:lang w:val="el-GR" w:eastAsia="en-US"/>
        </w:rPr>
        <w:t>ί</w:t>
      </w:r>
      <w:r w:rsidRPr="002B5AE6">
        <w:rPr>
          <w:rFonts w:asciiTheme="minorHAnsi" w:hAnsiTheme="minorHAnsi"/>
          <w:sz w:val="22"/>
          <w:lang w:val="el-GR" w:eastAsia="en-US"/>
        </w:rPr>
        <w:t xml:space="preserve">α </w:t>
      </w:r>
      <w:r>
        <w:rPr>
          <w:rFonts w:asciiTheme="minorHAnsi" w:hAnsiTheme="minorHAnsi"/>
          <w:sz w:val="22"/>
          <w:lang w:val="el-GR" w:eastAsia="en-US"/>
        </w:rPr>
        <w:t>ο</w:t>
      </w:r>
      <w:r w:rsidRPr="002B5AE6">
        <w:rPr>
          <w:rFonts w:asciiTheme="minorHAnsi" w:hAnsiTheme="minorHAnsi"/>
          <w:sz w:val="22"/>
          <w:lang w:val="el-GR" w:eastAsia="en-US"/>
        </w:rPr>
        <w:t>μάδα ηγετών</w:t>
      </w:r>
      <w:r w:rsidR="00374145">
        <w:rPr>
          <w:rFonts w:asciiTheme="minorHAnsi" w:hAnsiTheme="minorHAnsi"/>
          <w:sz w:val="22"/>
          <w:lang w:val="el-GR" w:eastAsia="en-US"/>
        </w:rPr>
        <w:t xml:space="preserve"> </w:t>
      </w:r>
      <w:r w:rsidR="007A742B">
        <w:rPr>
          <w:rFonts w:asciiTheme="minorHAnsi" w:hAnsiTheme="minorHAnsi"/>
          <w:sz w:val="22"/>
          <w:lang w:val="el-GR" w:eastAsia="en-US"/>
        </w:rPr>
        <w:t xml:space="preserve">- </w:t>
      </w:r>
      <w:r w:rsidR="007A742B" w:rsidRPr="002B5AE6">
        <w:rPr>
          <w:rFonts w:asciiTheme="minorHAnsi" w:hAnsiTheme="minorHAnsi"/>
          <w:sz w:val="22"/>
          <w:lang w:val="el-GR" w:eastAsia="en-US"/>
        </w:rPr>
        <w:t>23 διευθυντ</w:t>
      </w:r>
      <w:r w:rsidR="007A742B">
        <w:rPr>
          <w:rFonts w:asciiTheme="minorHAnsi" w:hAnsiTheme="minorHAnsi"/>
          <w:sz w:val="22"/>
          <w:lang w:val="el-GR" w:eastAsia="en-US"/>
        </w:rPr>
        <w:t>ές και στελέχη</w:t>
      </w:r>
      <w:r w:rsidR="007A742B" w:rsidRPr="002B5AE6">
        <w:rPr>
          <w:rFonts w:asciiTheme="minorHAnsi" w:hAnsiTheme="minorHAnsi"/>
          <w:sz w:val="22"/>
          <w:lang w:val="el-GR" w:eastAsia="en-US"/>
        </w:rPr>
        <w:t xml:space="preserve"> από τέσσερις ηπείρους </w:t>
      </w:r>
      <w:r w:rsidR="007A742B">
        <w:rPr>
          <w:rFonts w:asciiTheme="minorHAnsi" w:hAnsiTheme="minorHAnsi"/>
          <w:sz w:val="22"/>
          <w:lang w:val="el-GR" w:eastAsia="en-US"/>
        </w:rPr>
        <w:t xml:space="preserve">- </w:t>
      </w:r>
      <w:r w:rsidRPr="002B5AE6">
        <w:rPr>
          <w:rFonts w:asciiTheme="minorHAnsi" w:hAnsiTheme="minorHAnsi"/>
          <w:sz w:val="22"/>
          <w:lang w:val="el-GR" w:eastAsia="en-US"/>
        </w:rPr>
        <w:t>για τη θητεία 2020-22.</w:t>
      </w:r>
      <w:r>
        <w:rPr>
          <w:rFonts w:asciiTheme="minorHAnsi" w:hAnsiTheme="minorHAnsi"/>
          <w:sz w:val="22"/>
          <w:lang w:val="el-GR" w:eastAsia="en-US"/>
        </w:rPr>
        <w:t xml:space="preserve"> Παράλληλα,</w:t>
      </w:r>
      <w:r w:rsidR="00F2169D">
        <w:rPr>
          <w:rFonts w:asciiTheme="minorHAnsi" w:hAnsiTheme="minorHAnsi"/>
          <w:sz w:val="22"/>
          <w:lang w:val="el-GR" w:eastAsia="en-US"/>
        </w:rPr>
        <w:t xml:space="preserve"> ο</w:t>
      </w:r>
      <w:r w:rsidR="007A742B" w:rsidRPr="007A742B">
        <w:rPr>
          <w:rFonts w:asciiTheme="minorHAnsi" w:hAnsiTheme="minorHAnsi"/>
          <w:b/>
          <w:bCs/>
          <w:sz w:val="22"/>
          <w:lang w:val="el-GR" w:eastAsia="en-US"/>
        </w:rPr>
        <w:t xml:space="preserve"> </w:t>
      </w:r>
      <w:r w:rsidR="00346C59" w:rsidRPr="00346C59">
        <w:rPr>
          <w:rFonts w:asciiTheme="minorHAnsi" w:hAnsiTheme="minorHAnsi"/>
          <w:b/>
          <w:bCs/>
          <w:sz w:val="22"/>
          <w:lang w:val="el-GR" w:eastAsia="en-US"/>
        </w:rPr>
        <w:t xml:space="preserve">Παγκόσμιος </w:t>
      </w:r>
      <w:r w:rsidR="007A742B" w:rsidRPr="007A742B">
        <w:rPr>
          <w:rFonts w:asciiTheme="minorHAnsi" w:hAnsiTheme="minorHAnsi"/>
          <w:b/>
          <w:bCs/>
          <w:sz w:val="22"/>
          <w:lang w:val="el-GR" w:eastAsia="en-US"/>
        </w:rPr>
        <w:t>Σύνδεσμος Πληροφορικής και Υπηρεσιών Τεχνολογίας (</w:t>
      </w:r>
      <w:bookmarkStart w:id="1" w:name="_Hlk56585662"/>
      <w:r w:rsidR="007A742B" w:rsidRPr="007A742B">
        <w:rPr>
          <w:rFonts w:asciiTheme="minorHAnsi" w:hAnsiTheme="minorHAnsi"/>
          <w:b/>
          <w:bCs/>
          <w:sz w:val="22"/>
          <w:lang w:val="el-GR" w:eastAsia="en-US"/>
        </w:rPr>
        <w:t>WITSA</w:t>
      </w:r>
      <w:bookmarkEnd w:id="1"/>
      <w:r w:rsidR="007A742B" w:rsidRPr="007A742B">
        <w:rPr>
          <w:rFonts w:asciiTheme="minorHAnsi" w:hAnsiTheme="minorHAnsi"/>
          <w:b/>
          <w:bCs/>
          <w:sz w:val="22"/>
          <w:lang w:val="el-GR" w:eastAsia="en-US"/>
        </w:rPr>
        <w:t>) εξέλεξε το</w:t>
      </w:r>
      <w:r w:rsidR="00F2169D">
        <w:rPr>
          <w:rFonts w:asciiTheme="minorHAnsi" w:hAnsiTheme="minorHAnsi"/>
          <w:b/>
          <w:bCs/>
          <w:sz w:val="22"/>
          <w:lang w:val="el-GR" w:eastAsia="en-US"/>
        </w:rPr>
        <w:t>ν κύριο Γιάννη Σύρρο,</w:t>
      </w:r>
      <w:r w:rsidR="00374145">
        <w:rPr>
          <w:rFonts w:asciiTheme="minorHAnsi" w:hAnsiTheme="minorHAnsi"/>
          <w:b/>
          <w:bCs/>
          <w:sz w:val="22"/>
          <w:lang w:val="el-GR" w:eastAsia="en-US"/>
        </w:rPr>
        <w:t xml:space="preserve"> </w:t>
      </w:r>
      <w:r w:rsidR="007A742B" w:rsidRPr="007A742B">
        <w:rPr>
          <w:rFonts w:asciiTheme="minorHAnsi" w:hAnsiTheme="minorHAnsi"/>
          <w:b/>
          <w:bCs/>
          <w:sz w:val="22"/>
          <w:lang w:val="el-GR" w:eastAsia="en-US"/>
        </w:rPr>
        <w:t>Γενικό Διευθυντή του Συνδέσμου Επιχειρήσεων Πληροφορικής και Επικοινωνιών</w:t>
      </w:r>
      <w:r w:rsidR="00374145">
        <w:rPr>
          <w:rFonts w:asciiTheme="minorHAnsi" w:hAnsiTheme="minorHAnsi"/>
          <w:b/>
          <w:bCs/>
          <w:sz w:val="22"/>
          <w:lang w:val="el-GR" w:eastAsia="en-US"/>
        </w:rPr>
        <w:t xml:space="preserve"> </w:t>
      </w:r>
      <w:r w:rsidR="007A742B" w:rsidRPr="007A742B">
        <w:rPr>
          <w:rFonts w:asciiTheme="minorHAnsi" w:hAnsiTheme="minorHAnsi"/>
          <w:b/>
          <w:bCs/>
          <w:sz w:val="22"/>
          <w:lang w:val="el-GR" w:eastAsia="en-US"/>
        </w:rPr>
        <w:t>Ελλάδας (ΣΕΠΕ)</w:t>
      </w:r>
      <w:r w:rsidR="00F2169D">
        <w:rPr>
          <w:rFonts w:asciiTheme="minorHAnsi" w:hAnsiTheme="minorHAnsi"/>
          <w:b/>
          <w:bCs/>
          <w:sz w:val="22"/>
          <w:lang w:val="el-GR" w:eastAsia="en-US"/>
        </w:rPr>
        <w:t>,</w:t>
      </w:r>
      <w:r w:rsidR="007A742B" w:rsidRPr="007A742B">
        <w:rPr>
          <w:rFonts w:asciiTheme="minorHAnsi" w:hAnsiTheme="minorHAnsi"/>
          <w:b/>
          <w:bCs/>
          <w:sz w:val="22"/>
          <w:lang w:val="el-GR" w:eastAsia="en-US"/>
        </w:rPr>
        <w:t xml:space="preserve"> ως νέο Πρόεδρο για τη θητεία 2020-2022. </w:t>
      </w:r>
      <w:r w:rsidR="00955F98" w:rsidRPr="003D5DF9">
        <w:rPr>
          <w:rFonts w:asciiTheme="minorHAnsi" w:hAnsiTheme="minorHAnsi"/>
          <w:sz w:val="22"/>
          <w:lang w:val="el-GR" w:eastAsia="en-US"/>
        </w:rPr>
        <w:t xml:space="preserve">Αξίζει να σημειωθεί ότι ο </w:t>
      </w:r>
      <w:r w:rsidR="00752820">
        <w:rPr>
          <w:rFonts w:asciiTheme="minorHAnsi" w:hAnsiTheme="minorHAnsi"/>
          <w:sz w:val="22"/>
          <w:lang w:val="el-GR" w:eastAsia="en-US"/>
        </w:rPr>
        <w:t>Γιάννης</w:t>
      </w:r>
      <w:r w:rsidR="00752820" w:rsidRPr="003D5DF9">
        <w:rPr>
          <w:rFonts w:asciiTheme="minorHAnsi" w:hAnsiTheme="minorHAnsi"/>
          <w:sz w:val="22"/>
          <w:lang w:val="el-GR" w:eastAsia="en-US"/>
        </w:rPr>
        <w:t xml:space="preserve"> </w:t>
      </w:r>
      <w:r w:rsidR="00955F98" w:rsidRPr="003D5DF9">
        <w:rPr>
          <w:rFonts w:asciiTheme="minorHAnsi" w:hAnsiTheme="minorHAnsi"/>
          <w:sz w:val="22"/>
          <w:lang w:val="el-GR" w:eastAsia="en-US"/>
        </w:rPr>
        <w:t xml:space="preserve">Σύρρος είναι ο πρώτος Πρόεδρος του </w:t>
      </w:r>
      <w:r w:rsidR="00955F98" w:rsidRPr="003D5DF9">
        <w:rPr>
          <w:rFonts w:asciiTheme="minorHAnsi" w:hAnsiTheme="minorHAnsi"/>
          <w:sz w:val="22"/>
          <w:lang w:eastAsia="en-US"/>
        </w:rPr>
        <w:t>WITSA</w:t>
      </w:r>
      <w:r w:rsidR="00955F98" w:rsidRPr="003D5DF9">
        <w:rPr>
          <w:rFonts w:asciiTheme="minorHAnsi" w:hAnsiTheme="minorHAnsi"/>
          <w:sz w:val="22"/>
          <w:lang w:val="el-GR" w:eastAsia="en-US"/>
        </w:rPr>
        <w:t xml:space="preserve">, </w:t>
      </w:r>
      <w:r w:rsidR="00955F98" w:rsidRPr="003D5DF9">
        <w:rPr>
          <w:rFonts w:asciiTheme="minorHAnsi" w:hAnsiTheme="minorHAnsi"/>
          <w:sz w:val="22"/>
          <w:lang w:eastAsia="en-US"/>
        </w:rPr>
        <w:t>o</w:t>
      </w:r>
      <w:r w:rsidR="00955F98" w:rsidRPr="003D5DF9">
        <w:rPr>
          <w:rFonts w:asciiTheme="minorHAnsi" w:hAnsiTheme="minorHAnsi"/>
          <w:sz w:val="22"/>
          <w:lang w:val="el-GR" w:eastAsia="en-US"/>
        </w:rPr>
        <w:t xml:space="preserve"> οποίος εκλέγεται από την Ευρώπη.</w:t>
      </w:r>
    </w:p>
    <w:p w14:paraId="31514E6D" w14:textId="77777777" w:rsidR="00374145" w:rsidRPr="00F2169D" w:rsidRDefault="00374145" w:rsidP="00374145">
      <w:pPr>
        <w:spacing w:after="0" w:line="240" w:lineRule="auto"/>
        <w:jc w:val="both"/>
        <w:rPr>
          <w:rFonts w:asciiTheme="minorHAnsi" w:hAnsiTheme="minorHAnsi"/>
          <w:sz w:val="22"/>
          <w:lang w:val="el-GR" w:eastAsia="en-US"/>
        </w:rPr>
      </w:pPr>
    </w:p>
    <w:p w14:paraId="5023307C" w14:textId="1D1D9E18" w:rsidR="00F22C4C" w:rsidRDefault="00955F98" w:rsidP="00374145">
      <w:pPr>
        <w:spacing w:after="0" w:line="240" w:lineRule="auto"/>
        <w:jc w:val="both"/>
        <w:rPr>
          <w:rFonts w:asciiTheme="minorHAnsi" w:hAnsiTheme="minorHAnsi"/>
          <w:sz w:val="22"/>
          <w:lang w:val="el-GR" w:eastAsia="en-US"/>
        </w:rPr>
      </w:pPr>
      <w:r w:rsidRPr="00955F98">
        <w:rPr>
          <w:rFonts w:asciiTheme="minorHAnsi" w:hAnsiTheme="minorHAnsi"/>
          <w:i/>
          <w:iCs/>
          <w:sz w:val="22"/>
          <w:lang w:val="el-GR" w:eastAsia="en-US"/>
        </w:rPr>
        <w:t>“</w:t>
      </w:r>
      <w:r w:rsidR="002C7B8F" w:rsidRPr="00955F98">
        <w:rPr>
          <w:rFonts w:asciiTheme="minorHAnsi" w:hAnsiTheme="minorHAnsi"/>
          <w:i/>
          <w:iCs/>
          <w:sz w:val="22"/>
          <w:lang w:val="el-GR" w:eastAsia="en-US"/>
        </w:rPr>
        <w:t>Η εκλογή μου στη θέση του Προέδρου</w:t>
      </w:r>
      <w:r w:rsidR="004D2125" w:rsidRPr="00955F98">
        <w:rPr>
          <w:rFonts w:asciiTheme="minorHAnsi" w:hAnsiTheme="minorHAnsi"/>
          <w:i/>
          <w:iCs/>
          <w:sz w:val="22"/>
          <w:lang w:val="el-GR" w:eastAsia="en-US"/>
        </w:rPr>
        <w:t xml:space="preserve"> του</w:t>
      </w:r>
      <w:r w:rsidRPr="00955F98">
        <w:rPr>
          <w:rFonts w:asciiTheme="minorHAnsi" w:hAnsiTheme="minorHAnsi"/>
          <w:i/>
          <w:iCs/>
          <w:sz w:val="22"/>
          <w:lang w:val="el-GR" w:eastAsia="en-US"/>
        </w:rPr>
        <w:t xml:space="preserve"> </w:t>
      </w:r>
      <w:r w:rsidR="004D2125" w:rsidRPr="00955F98">
        <w:rPr>
          <w:rFonts w:asciiTheme="minorHAnsi" w:hAnsiTheme="minorHAnsi"/>
          <w:i/>
          <w:iCs/>
          <w:sz w:val="22"/>
          <w:lang w:val="el-GR" w:eastAsia="en-US"/>
        </w:rPr>
        <w:t>WITSA</w:t>
      </w:r>
      <w:r w:rsidR="002C7B8F" w:rsidRPr="002C7B8F">
        <w:rPr>
          <w:rFonts w:asciiTheme="minorHAnsi" w:hAnsiTheme="minorHAnsi"/>
          <w:i/>
          <w:iCs/>
          <w:sz w:val="22"/>
          <w:lang w:val="el-GR" w:eastAsia="en-US"/>
        </w:rPr>
        <w:t xml:space="preserve"> </w:t>
      </w:r>
      <w:r w:rsidR="00346C59">
        <w:rPr>
          <w:rFonts w:asciiTheme="minorHAnsi" w:hAnsiTheme="minorHAnsi"/>
          <w:i/>
          <w:iCs/>
          <w:sz w:val="22"/>
          <w:lang w:val="el-GR" w:eastAsia="en-US"/>
        </w:rPr>
        <w:t xml:space="preserve">αποτελεί μία </w:t>
      </w:r>
      <w:r w:rsidR="002C7B8F" w:rsidRPr="002C7B8F">
        <w:rPr>
          <w:rFonts w:asciiTheme="minorHAnsi" w:hAnsiTheme="minorHAnsi"/>
          <w:i/>
          <w:iCs/>
          <w:sz w:val="22"/>
          <w:lang w:val="el-GR" w:eastAsia="en-US"/>
        </w:rPr>
        <w:t>διεθνή αναγνώριση για το ΣΕΠΕ και το έργο του αλλά και μία σημαντική διάκριση και ευκαιρία για τη βιομηχανία ψηφιακής τεχνολογίας της χώρας</w:t>
      </w:r>
      <w:r w:rsidR="00346C59">
        <w:rPr>
          <w:rFonts w:asciiTheme="minorHAnsi" w:hAnsiTheme="minorHAnsi"/>
          <w:i/>
          <w:iCs/>
          <w:sz w:val="22"/>
          <w:lang w:val="el-GR" w:eastAsia="en-US"/>
        </w:rPr>
        <w:t xml:space="preserve"> και </w:t>
      </w:r>
      <w:r w:rsidR="00346C59" w:rsidRPr="002C7B8F">
        <w:rPr>
          <w:rFonts w:asciiTheme="minorHAnsi" w:hAnsiTheme="minorHAnsi"/>
          <w:i/>
          <w:iCs/>
          <w:sz w:val="22"/>
          <w:lang w:val="el-GR" w:eastAsia="en-US"/>
        </w:rPr>
        <w:t xml:space="preserve">τεράστια τιμή </w:t>
      </w:r>
      <w:r w:rsidR="00346C59">
        <w:rPr>
          <w:rFonts w:asciiTheme="minorHAnsi" w:hAnsiTheme="minorHAnsi"/>
          <w:i/>
          <w:iCs/>
          <w:sz w:val="22"/>
          <w:lang w:val="el-GR" w:eastAsia="en-US"/>
        </w:rPr>
        <w:t>και ευθύνη για εμένα</w:t>
      </w:r>
      <w:r w:rsidRPr="00955F98">
        <w:rPr>
          <w:rFonts w:asciiTheme="minorHAnsi" w:hAnsiTheme="minorHAnsi"/>
          <w:i/>
          <w:iCs/>
          <w:sz w:val="22"/>
          <w:lang w:val="el-GR" w:eastAsia="en-US"/>
        </w:rPr>
        <w:t>”</w:t>
      </w:r>
      <w:r w:rsidR="00462F34">
        <w:rPr>
          <w:rFonts w:asciiTheme="minorHAnsi" w:hAnsiTheme="minorHAnsi"/>
          <w:i/>
          <w:iCs/>
          <w:sz w:val="22"/>
          <w:lang w:val="el-GR" w:eastAsia="en-US"/>
        </w:rPr>
        <w:t>,</w:t>
      </w:r>
      <w:r w:rsidR="002C7B8F">
        <w:rPr>
          <w:rFonts w:asciiTheme="minorHAnsi" w:hAnsiTheme="minorHAnsi"/>
          <w:sz w:val="22"/>
          <w:lang w:val="el-GR" w:eastAsia="en-US"/>
        </w:rPr>
        <w:t xml:space="preserve"> σημείωσε</w:t>
      </w:r>
      <w:r w:rsidR="00374145">
        <w:rPr>
          <w:rFonts w:asciiTheme="minorHAnsi" w:hAnsiTheme="minorHAnsi"/>
          <w:sz w:val="22"/>
          <w:lang w:val="el-GR" w:eastAsia="en-US"/>
        </w:rPr>
        <w:t xml:space="preserve"> </w:t>
      </w:r>
      <w:r w:rsidR="002C7B8F">
        <w:rPr>
          <w:rFonts w:asciiTheme="minorHAnsi" w:hAnsiTheme="minorHAnsi"/>
          <w:sz w:val="22"/>
          <w:lang w:val="el-GR" w:eastAsia="en-US"/>
        </w:rPr>
        <w:t xml:space="preserve">ο </w:t>
      </w:r>
      <w:r w:rsidR="00752820">
        <w:rPr>
          <w:rFonts w:asciiTheme="minorHAnsi" w:hAnsiTheme="minorHAnsi"/>
          <w:sz w:val="22"/>
          <w:lang w:val="el-GR" w:eastAsia="en-US"/>
        </w:rPr>
        <w:t>ίδιος</w:t>
      </w:r>
      <w:r w:rsidR="002C7B8F" w:rsidRPr="00F22C4C">
        <w:rPr>
          <w:rFonts w:asciiTheme="minorHAnsi" w:hAnsiTheme="minorHAnsi"/>
          <w:sz w:val="22"/>
          <w:lang w:val="el-GR" w:eastAsia="en-US"/>
        </w:rPr>
        <w:t>.</w:t>
      </w:r>
      <w:r w:rsidR="002C7B8F">
        <w:rPr>
          <w:rFonts w:asciiTheme="minorHAnsi" w:hAnsiTheme="minorHAnsi"/>
          <w:sz w:val="22"/>
          <w:lang w:val="el-GR" w:eastAsia="en-US"/>
        </w:rPr>
        <w:t xml:space="preserve"> </w:t>
      </w:r>
      <w:r w:rsidRPr="00955F98">
        <w:rPr>
          <w:rFonts w:asciiTheme="minorHAnsi" w:hAnsiTheme="minorHAnsi"/>
          <w:sz w:val="22"/>
          <w:lang w:val="el-GR" w:eastAsia="en-US"/>
        </w:rPr>
        <w:t>“</w:t>
      </w:r>
      <w:r w:rsidR="00F22C4C" w:rsidRPr="00983DD3">
        <w:rPr>
          <w:rFonts w:asciiTheme="minorHAnsi" w:hAnsiTheme="minorHAnsi"/>
          <w:i/>
          <w:iCs/>
          <w:sz w:val="22"/>
          <w:lang w:val="el-GR" w:eastAsia="en-US"/>
        </w:rPr>
        <w:t xml:space="preserve">Δεν υπάρχει αμφιβολία ότι η τρέχουσα κρίση της πανδημίας έφερε </w:t>
      </w:r>
      <w:r w:rsidR="00F2169D" w:rsidRPr="00983DD3">
        <w:rPr>
          <w:rFonts w:asciiTheme="minorHAnsi" w:hAnsiTheme="minorHAnsi"/>
          <w:i/>
          <w:iCs/>
          <w:sz w:val="22"/>
          <w:lang w:val="el-GR" w:eastAsia="en-US"/>
        </w:rPr>
        <w:t>σ</w:t>
      </w:r>
      <w:r w:rsidR="00F22C4C" w:rsidRPr="00983DD3">
        <w:rPr>
          <w:rFonts w:asciiTheme="minorHAnsi" w:hAnsiTheme="minorHAnsi"/>
          <w:i/>
          <w:iCs/>
          <w:sz w:val="22"/>
          <w:lang w:val="el-GR" w:eastAsia="en-US"/>
        </w:rPr>
        <w:t xml:space="preserve">το παγκόσμιο προσκήνιο την αναγκαιότητα της </w:t>
      </w:r>
      <w:r w:rsidR="00374145" w:rsidRPr="00374145">
        <w:rPr>
          <w:rFonts w:asciiTheme="minorHAnsi" w:hAnsiTheme="minorHAnsi"/>
          <w:i/>
          <w:iCs/>
          <w:sz w:val="22"/>
          <w:lang w:val="el-GR" w:eastAsia="en-US"/>
        </w:rPr>
        <w:t xml:space="preserve">αξιοποίησης της ψηφιακής τεχνολογίας </w:t>
      </w:r>
      <w:r w:rsidR="00F22C4C" w:rsidRPr="00983DD3">
        <w:rPr>
          <w:rFonts w:asciiTheme="minorHAnsi" w:hAnsiTheme="minorHAnsi"/>
          <w:i/>
          <w:iCs/>
          <w:sz w:val="22"/>
          <w:lang w:val="el-GR" w:eastAsia="en-US"/>
        </w:rPr>
        <w:t xml:space="preserve">σε κάθε τομέα της οικονομίας, σε κάθε πτυχή της ζωής </w:t>
      </w:r>
      <w:r w:rsidR="00983DD3" w:rsidRPr="00983DD3">
        <w:rPr>
          <w:rFonts w:asciiTheme="minorHAnsi" w:hAnsiTheme="minorHAnsi"/>
          <w:i/>
          <w:iCs/>
          <w:sz w:val="22"/>
          <w:lang w:val="el-GR" w:eastAsia="en-US"/>
        </w:rPr>
        <w:t>μας.</w:t>
      </w:r>
      <w:r w:rsidR="00983DD3">
        <w:rPr>
          <w:rFonts w:asciiTheme="minorHAnsi" w:hAnsiTheme="minorHAnsi"/>
          <w:sz w:val="22"/>
          <w:lang w:val="el-GR" w:eastAsia="en-US"/>
        </w:rPr>
        <w:t xml:space="preserve"> </w:t>
      </w:r>
      <w:r w:rsidR="00F22C4C" w:rsidRPr="00F22C4C">
        <w:rPr>
          <w:rFonts w:asciiTheme="minorHAnsi" w:hAnsiTheme="minorHAnsi"/>
          <w:i/>
          <w:iCs/>
          <w:sz w:val="22"/>
          <w:lang w:val="el-GR" w:eastAsia="en-US"/>
        </w:rPr>
        <w:t xml:space="preserve">Πιστεύω ότι μπορούμε να κάνουμε πολύ περισσότερα. Για το μέλλον μας, για τις πατρίδες μας, για το ρόλο της τεχνολογίας στην παγκόσμια οικονομία, για τον καθένα από εμάς. Αυτό μπορεί να επιτευχθεί μόνο εάν ενώσουμε τις δυνάμεις μας και συνθέσουμε τις απόψεις και τις στρατηγικές μας. </w:t>
      </w:r>
      <w:r w:rsidR="002B5AE6" w:rsidRPr="00F2169D">
        <w:rPr>
          <w:rFonts w:asciiTheme="minorHAnsi" w:hAnsiTheme="minorHAnsi"/>
          <w:i/>
          <w:iCs/>
          <w:sz w:val="22"/>
          <w:lang w:val="el-GR" w:eastAsia="en-US"/>
        </w:rPr>
        <w:t>Το όνειρο της βιομηχανίας μας δεν είναι κάτι που δεν θα επιτύχουμε ποτέ. Το όνειρό μας είναι αυτό που δεν έχουμε πετύχει ακόμα! Ας «χτίσουμε έναν νέο ψηφιακό κόσμο» μαζί</w:t>
      </w:r>
      <w:r w:rsidR="002C7B8F">
        <w:rPr>
          <w:rFonts w:asciiTheme="minorHAnsi" w:hAnsiTheme="minorHAnsi"/>
          <w:i/>
          <w:iCs/>
          <w:sz w:val="22"/>
          <w:lang w:val="el-GR" w:eastAsia="en-US"/>
        </w:rPr>
        <w:t>.</w:t>
      </w:r>
      <w:r w:rsidRPr="00955F98">
        <w:rPr>
          <w:rFonts w:asciiTheme="minorHAnsi" w:hAnsiTheme="minorHAnsi"/>
          <w:i/>
          <w:iCs/>
          <w:sz w:val="22"/>
          <w:lang w:val="el-GR" w:eastAsia="en-US"/>
        </w:rPr>
        <w:t>”</w:t>
      </w:r>
      <w:r w:rsidR="00462F34">
        <w:rPr>
          <w:rFonts w:asciiTheme="minorHAnsi" w:hAnsiTheme="minorHAnsi"/>
          <w:i/>
          <w:iCs/>
          <w:sz w:val="22"/>
          <w:lang w:val="el-GR" w:eastAsia="en-US"/>
        </w:rPr>
        <w:t>,</w:t>
      </w:r>
      <w:r w:rsidR="00F2169D" w:rsidRPr="00F2169D">
        <w:rPr>
          <w:lang w:val="el-GR"/>
        </w:rPr>
        <w:t xml:space="preserve"> </w:t>
      </w:r>
      <w:r w:rsidR="00983DD3">
        <w:rPr>
          <w:rFonts w:asciiTheme="minorHAnsi" w:hAnsiTheme="minorHAnsi"/>
          <w:sz w:val="22"/>
          <w:lang w:val="el-GR" w:eastAsia="en-US"/>
        </w:rPr>
        <w:t>τόνισε</w:t>
      </w:r>
      <w:r w:rsidR="00F2169D" w:rsidRPr="00F2169D">
        <w:rPr>
          <w:rFonts w:asciiTheme="minorHAnsi" w:hAnsiTheme="minorHAnsi"/>
          <w:sz w:val="22"/>
          <w:lang w:val="el-GR" w:eastAsia="en-US"/>
        </w:rPr>
        <w:t xml:space="preserve"> ο νέος Πρόεδρος </w:t>
      </w:r>
      <w:r w:rsidR="002C7B8F">
        <w:rPr>
          <w:rFonts w:asciiTheme="minorHAnsi" w:hAnsiTheme="minorHAnsi"/>
          <w:sz w:val="22"/>
          <w:lang w:val="el-GR" w:eastAsia="en-US"/>
        </w:rPr>
        <w:t xml:space="preserve">του </w:t>
      </w:r>
      <w:r w:rsidR="00983DD3" w:rsidRPr="00F2169D">
        <w:rPr>
          <w:rFonts w:asciiTheme="minorHAnsi" w:hAnsiTheme="minorHAnsi"/>
          <w:sz w:val="22"/>
          <w:lang w:val="el-GR" w:eastAsia="en-US"/>
        </w:rPr>
        <w:t>WITSA</w:t>
      </w:r>
      <w:r w:rsidR="00983DD3">
        <w:rPr>
          <w:rFonts w:asciiTheme="minorHAnsi" w:hAnsiTheme="minorHAnsi"/>
          <w:sz w:val="22"/>
          <w:lang w:val="el-GR" w:eastAsia="en-US"/>
        </w:rPr>
        <w:t xml:space="preserve"> </w:t>
      </w:r>
      <w:r w:rsidR="00F2169D">
        <w:rPr>
          <w:rFonts w:asciiTheme="minorHAnsi" w:hAnsiTheme="minorHAnsi"/>
          <w:sz w:val="22"/>
          <w:lang w:val="el-GR" w:eastAsia="en-US"/>
        </w:rPr>
        <w:t>απευθυνόμενος στη Γενική Συνέλευση</w:t>
      </w:r>
      <w:r w:rsidR="002C7B8F">
        <w:rPr>
          <w:rFonts w:asciiTheme="minorHAnsi" w:hAnsiTheme="minorHAnsi"/>
          <w:sz w:val="22"/>
          <w:lang w:val="el-GR" w:eastAsia="en-US"/>
        </w:rPr>
        <w:t xml:space="preserve"> του</w:t>
      </w:r>
      <w:r w:rsidR="00983DD3">
        <w:rPr>
          <w:rFonts w:asciiTheme="minorHAnsi" w:hAnsiTheme="minorHAnsi"/>
          <w:sz w:val="22"/>
          <w:lang w:val="el-GR" w:eastAsia="en-US"/>
        </w:rPr>
        <w:t xml:space="preserve"> οργανισμού</w:t>
      </w:r>
      <w:r w:rsidR="002B5AE6" w:rsidRPr="002B5AE6">
        <w:rPr>
          <w:rFonts w:asciiTheme="minorHAnsi" w:hAnsiTheme="minorHAnsi"/>
          <w:sz w:val="22"/>
          <w:lang w:val="el-GR" w:eastAsia="en-US"/>
        </w:rPr>
        <w:t>.</w:t>
      </w:r>
      <w:r w:rsidR="00F2169D">
        <w:rPr>
          <w:rFonts w:asciiTheme="minorHAnsi" w:hAnsiTheme="minorHAnsi"/>
          <w:sz w:val="22"/>
          <w:lang w:val="el-GR" w:eastAsia="en-US"/>
        </w:rPr>
        <w:t xml:space="preserve"> </w:t>
      </w:r>
    </w:p>
    <w:p w14:paraId="385DAB0C" w14:textId="77777777" w:rsidR="00374145" w:rsidRPr="00F22C4C" w:rsidRDefault="00374145" w:rsidP="00374145">
      <w:pPr>
        <w:spacing w:after="0" w:line="240" w:lineRule="auto"/>
        <w:jc w:val="both"/>
        <w:rPr>
          <w:rFonts w:asciiTheme="minorHAnsi" w:hAnsiTheme="minorHAnsi"/>
          <w:sz w:val="22"/>
          <w:lang w:val="el-GR" w:eastAsia="en-US"/>
        </w:rPr>
      </w:pPr>
    </w:p>
    <w:p w14:paraId="49157BD0" w14:textId="75EC15E5" w:rsidR="00504F80" w:rsidRDefault="00F22C4C" w:rsidP="00374145">
      <w:pPr>
        <w:spacing w:after="0" w:line="240" w:lineRule="auto"/>
        <w:jc w:val="both"/>
        <w:rPr>
          <w:rFonts w:asciiTheme="minorHAnsi" w:hAnsiTheme="minorHAnsi"/>
          <w:i/>
          <w:iCs/>
          <w:sz w:val="22"/>
          <w:lang w:val="el-GR" w:eastAsia="en-US"/>
        </w:rPr>
      </w:pPr>
      <w:r>
        <w:rPr>
          <w:rFonts w:asciiTheme="minorHAnsi" w:hAnsiTheme="minorHAnsi"/>
          <w:sz w:val="22"/>
          <w:lang w:val="el-GR" w:eastAsia="en-US"/>
        </w:rPr>
        <w:t>Από την πλευρά της</w:t>
      </w:r>
      <w:r w:rsidR="00955F98" w:rsidRPr="00955F98">
        <w:rPr>
          <w:rFonts w:asciiTheme="minorHAnsi" w:hAnsiTheme="minorHAnsi"/>
          <w:sz w:val="22"/>
          <w:lang w:val="el-GR" w:eastAsia="en-US"/>
        </w:rPr>
        <w:t>,</w:t>
      </w:r>
      <w:r>
        <w:rPr>
          <w:rFonts w:asciiTheme="minorHAnsi" w:hAnsiTheme="minorHAnsi"/>
          <w:sz w:val="22"/>
          <w:lang w:val="el-GR" w:eastAsia="en-US"/>
        </w:rPr>
        <w:t xml:space="preserve"> η Πρόεδρος </w:t>
      </w:r>
      <w:r w:rsidR="00374145">
        <w:rPr>
          <w:rFonts w:asciiTheme="minorHAnsi" w:hAnsiTheme="minorHAnsi"/>
          <w:sz w:val="22"/>
          <w:lang w:val="el-GR" w:eastAsia="en-US"/>
        </w:rPr>
        <w:t xml:space="preserve">του ΔΣ </w:t>
      </w:r>
      <w:r>
        <w:rPr>
          <w:rFonts w:asciiTheme="minorHAnsi" w:hAnsiTheme="minorHAnsi"/>
          <w:sz w:val="22"/>
          <w:lang w:val="el-GR" w:eastAsia="en-US"/>
        </w:rPr>
        <w:t xml:space="preserve">του ΣΕΠΕ, κυρία Γιώτα Παπαρίδου, </w:t>
      </w:r>
      <w:r w:rsidR="003B72DD">
        <w:rPr>
          <w:rFonts w:asciiTheme="minorHAnsi" w:hAnsiTheme="minorHAnsi"/>
          <w:sz w:val="22"/>
          <w:lang w:val="el-GR" w:eastAsia="en-US"/>
        </w:rPr>
        <w:t>σημείωσε</w:t>
      </w:r>
      <w:r>
        <w:rPr>
          <w:rFonts w:asciiTheme="minorHAnsi" w:hAnsiTheme="minorHAnsi"/>
          <w:sz w:val="22"/>
          <w:lang w:val="el-GR" w:eastAsia="en-US"/>
        </w:rPr>
        <w:t xml:space="preserve"> </w:t>
      </w:r>
      <w:r w:rsidR="00955F98" w:rsidRPr="00955F98">
        <w:rPr>
          <w:rFonts w:asciiTheme="minorHAnsi" w:hAnsiTheme="minorHAnsi"/>
          <w:i/>
          <w:iCs/>
          <w:sz w:val="22"/>
          <w:lang w:val="el-GR" w:eastAsia="en-US"/>
        </w:rPr>
        <w:t>“</w:t>
      </w:r>
      <w:r w:rsidRPr="00504F80">
        <w:rPr>
          <w:rFonts w:asciiTheme="minorHAnsi" w:hAnsiTheme="minorHAnsi"/>
          <w:i/>
          <w:iCs/>
          <w:sz w:val="22"/>
          <w:lang w:val="el-GR" w:eastAsia="en-US"/>
        </w:rPr>
        <w:t xml:space="preserve">Είμαστε ιδιαίτερα χαρούμενοι και περήφανοι για την εκλογή του Γιάννη </w:t>
      </w:r>
      <w:proofErr w:type="spellStart"/>
      <w:r w:rsidRPr="00504F80">
        <w:rPr>
          <w:rFonts w:asciiTheme="minorHAnsi" w:hAnsiTheme="minorHAnsi"/>
          <w:i/>
          <w:iCs/>
          <w:sz w:val="22"/>
          <w:lang w:val="el-GR" w:eastAsia="en-US"/>
        </w:rPr>
        <w:t>Σύρρου</w:t>
      </w:r>
      <w:proofErr w:type="spellEnd"/>
      <w:r w:rsidRPr="00504F80">
        <w:rPr>
          <w:rFonts w:asciiTheme="minorHAnsi" w:hAnsiTheme="minorHAnsi"/>
          <w:i/>
          <w:iCs/>
          <w:sz w:val="22"/>
          <w:lang w:val="el-GR" w:eastAsia="en-US"/>
        </w:rPr>
        <w:t xml:space="preserve"> ως Πρ</w:t>
      </w:r>
      <w:r w:rsidR="001A0576">
        <w:rPr>
          <w:rFonts w:asciiTheme="minorHAnsi" w:hAnsiTheme="minorHAnsi"/>
          <w:i/>
          <w:iCs/>
          <w:sz w:val="22"/>
          <w:lang w:val="el-GR" w:eastAsia="en-US"/>
        </w:rPr>
        <w:t>οέ</w:t>
      </w:r>
      <w:r w:rsidRPr="00504F80">
        <w:rPr>
          <w:rFonts w:asciiTheme="minorHAnsi" w:hAnsiTheme="minorHAnsi"/>
          <w:i/>
          <w:iCs/>
          <w:sz w:val="22"/>
          <w:lang w:val="el-GR" w:eastAsia="en-US"/>
        </w:rPr>
        <w:t>δρ</w:t>
      </w:r>
      <w:r w:rsidR="001A0576">
        <w:rPr>
          <w:rFonts w:asciiTheme="minorHAnsi" w:hAnsiTheme="minorHAnsi"/>
          <w:i/>
          <w:iCs/>
          <w:sz w:val="22"/>
          <w:lang w:val="el-GR" w:eastAsia="en-US"/>
        </w:rPr>
        <w:t>ου</w:t>
      </w:r>
      <w:r w:rsidRPr="00504F80">
        <w:rPr>
          <w:rFonts w:asciiTheme="minorHAnsi" w:hAnsiTheme="minorHAnsi"/>
          <w:i/>
          <w:iCs/>
          <w:sz w:val="22"/>
          <w:lang w:val="el-GR" w:eastAsia="en-US"/>
        </w:rPr>
        <w:t xml:space="preserve"> του WITSA, καθώς επιβεβαιώνει τη σκληρή δουλειά</w:t>
      </w:r>
      <w:r w:rsidR="00462F34">
        <w:rPr>
          <w:rFonts w:asciiTheme="minorHAnsi" w:hAnsiTheme="minorHAnsi"/>
          <w:i/>
          <w:iCs/>
          <w:sz w:val="22"/>
          <w:lang w:val="el-GR" w:eastAsia="en-US"/>
        </w:rPr>
        <w:t>,</w:t>
      </w:r>
      <w:r w:rsidRPr="00504F80">
        <w:rPr>
          <w:rFonts w:asciiTheme="minorHAnsi" w:hAnsiTheme="minorHAnsi"/>
          <w:i/>
          <w:iCs/>
          <w:sz w:val="22"/>
          <w:lang w:val="el-GR" w:eastAsia="en-US"/>
        </w:rPr>
        <w:t xml:space="preserve"> αλλά και την αφοσίωση του στην αξιοποίηση της ψηφιακής τεχνολογίας. </w:t>
      </w:r>
      <w:r w:rsidR="00504F80" w:rsidRPr="00504F80">
        <w:rPr>
          <w:rFonts w:asciiTheme="minorHAnsi" w:hAnsiTheme="minorHAnsi"/>
          <w:i/>
          <w:iCs/>
          <w:sz w:val="22"/>
          <w:lang w:val="el-GR" w:eastAsia="en-US"/>
        </w:rPr>
        <w:t xml:space="preserve">Παράλληλα, είναι ιδιαίτερη τιμή και </w:t>
      </w:r>
      <w:r w:rsidRPr="00504F80">
        <w:rPr>
          <w:rFonts w:asciiTheme="minorHAnsi" w:hAnsiTheme="minorHAnsi"/>
          <w:i/>
          <w:iCs/>
          <w:sz w:val="22"/>
          <w:lang w:val="el-GR" w:eastAsia="en-US"/>
        </w:rPr>
        <w:t>ευθύνη και για το ΣΕΠΕ</w:t>
      </w:r>
      <w:r w:rsidR="00504F80" w:rsidRPr="00504F80">
        <w:rPr>
          <w:rFonts w:asciiTheme="minorHAnsi" w:hAnsiTheme="minorHAnsi"/>
          <w:i/>
          <w:iCs/>
          <w:sz w:val="22"/>
          <w:lang w:val="el-GR" w:eastAsia="en-US"/>
        </w:rPr>
        <w:t xml:space="preserve">. Αποτελεί μία μεγάλη ευκαιρία να ενδυναμωθεί ακόμη περισσότερο το διεθνές αποτύπωμα του ΣΕΠΕ και των Μελών του και ταυτόχρονα να ενισχυθεί η ψηφιακή εικόνα της χώρας, καθώς είναι </w:t>
      </w:r>
      <w:r w:rsidRPr="00504F80">
        <w:rPr>
          <w:rFonts w:asciiTheme="minorHAnsi" w:hAnsiTheme="minorHAnsi"/>
          <w:i/>
          <w:iCs/>
          <w:sz w:val="22"/>
          <w:lang w:val="el-GR" w:eastAsia="en-US"/>
        </w:rPr>
        <w:t>«ψήφο</w:t>
      </w:r>
      <w:r w:rsidR="00504F80" w:rsidRPr="00504F80">
        <w:rPr>
          <w:rFonts w:asciiTheme="minorHAnsi" w:hAnsiTheme="minorHAnsi"/>
          <w:i/>
          <w:iCs/>
          <w:sz w:val="22"/>
          <w:lang w:val="el-GR" w:eastAsia="en-US"/>
        </w:rPr>
        <w:t>ς</w:t>
      </w:r>
      <w:r w:rsidRPr="00504F80">
        <w:rPr>
          <w:rFonts w:asciiTheme="minorHAnsi" w:hAnsiTheme="minorHAnsi"/>
          <w:i/>
          <w:iCs/>
          <w:sz w:val="22"/>
          <w:lang w:val="el-GR" w:eastAsia="en-US"/>
        </w:rPr>
        <w:t xml:space="preserve"> εμπιστοσύνης» στις ψηφιακές δυνατότητες και την αναπτυξιακή προοπτική της βιομηχανίας ψηφιακής τεχνολογίας</w:t>
      </w:r>
      <w:r w:rsidR="00553D54">
        <w:rPr>
          <w:rFonts w:asciiTheme="minorHAnsi" w:hAnsiTheme="minorHAnsi"/>
          <w:i/>
          <w:iCs/>
          <w:sz w:val="22"/>
          <w:lang w:val="el-GR" w:eastAsia="en-US"/>
        </w:rPr>
        <w:t xml:space="preserve"> της Ελλάδας</w:t>
      </w:r>
      <w:r w:rsidRPr="00504F80">
        <w:rPr>
          <w:rFonts w:asciiTheme="minorHAnsi" w:hAnsiTheme="minorHAnsi"/>
          <w:i/>
          <w:iCs/>
          <w:sz w:val="22"/>
          <w:lang w:val="el-GR" w:eastAsia="en-US"/>
        </w:rPr>
        <w:t xml:space="preserve">, έναν κλάδο ο οποίος αποτελεί </w:t>
      </w:r>
      <w:r w:rsidR="00553D54">
        <w:rPr>
          <w:rFonts w:asciiTheme="minorHAnsi" w:hAnsiTheme="minorHAnsi"/>
          <w:i/>
          <w:iCs/>
          <w:sz w:val="22"/>
          <w:lang w:val="el-GR" w:eastAsia="en-US"/>
        </w:rPr>
        <w:t>ένα</w:t>
      </w:r>
      <w:r w:rsidRPr="00504F80">
        <w:rPr>
          <w:rFonts w:asciiTheme="minorHAnsi" w:hAnsiTheme="minorHAnsi"/>
          <w:i/>
          <w:iCs/>
          <w:sz w:val="22"/>
          <w:lang w:val="el-GR" w:eastAsia="en-US"/>
        </w:rPr>
        <w:t xml:space="preserve"> στρατηγικό πυλώνα ανάπτυξης για την ελληνική οικονομία</w:t>
      </w:r>
      <w:r w:rsidR="00437229" w:rsidRPr="00437229">
        <w:rPr>
          <w:rFonts w:asciiTheme="minorHAnsi" w:hAnsiTheme="minorHAnsi"/>
          <w:i/>
          <w:iCs/>
          <w:sz w:val="22"/>
          <w:lang w:val="el-GR" w:eastAsia="en-US"/>
        </w:rPr>
        <w:t>”</w:t>
      </w:r>
      <w:r w:rsidR="00504F80" w:rsidRPr="00504F80">
        <w:rPr>
          <w:rFonts w:asciiTheme="minorHAnsi" w:hAnsiTheme="minorHAnsi"/>
          <w:i/>
          <w:iCs/>
          <w:sz w:val="22"/>
          <w:lang w:val="el-GR" w:eastAsia="en-US"/>
        </w:rPr>
        <w:t>.</w:t>
      </w:r>
    </w:p>
    <w:p w14:paraId="15D8951D" w14:textId="77777777" w:rsidR="00374145" w:rsidRPr="002B5AE6" w:rsidRDefault="00374145" w:rsidP="00374145">
      <w:pPr>
        <w:spacing w:after="0" w:line="240" w:lineRule="auto"/>
        <w:jc w:val="both"/>
        <w:rPr>
          <w:rFonts w:asciiTheme="minorHAnsi" w:hAnsiTheme="minorHAnsi"/>
          <w:sz w:val="22"/>
          <w:lang w:val="el-GR" w:eastAsia="en-US"/>
        </w:rPr>
      </w:pPr>
    </w:p>
    <w:p w14:paraId="4B59ECB1" w14:textId="7B060D9A" w:rsidR="00374145" w:rsidRDefault="00374145" w:rsidP="00374145">
      <w:pPr>
        <w:spacing w:after="0" w:line="240" w:lineRule="auto"/>
        <w:jc w:val="both"/>
        <w:rPr>
          <w:rFonts w:asciiTheme="minorHAnsi" w:hAnsiTheme="minorHAnsi"/>
          <w:sz w:val="22"/>
          <w:lang w:val="el-GR" w:eastAsia="en-US"/>
        </w:rPr>
      </w:pPr>
      <w:r w:rsidRPr="00F35C6E">
        <w:rPr>
          <w:rFonts w:asciiTheme="minorHAnsi" w:hAnsiTheme="minorHAnsi"/>
          <w:i/>
          <w:iCs/>
          <w:sz w:val="22"/>
          <w:lang w:val="el-GR" w:eastAsia="en-US"/>
        </w:rPr>
        <w:t>“</w:t>
      </w:r>
      <w:r w:rsidRPr="00BA06CD">
        <w:rPr>
          <w:rFonts w:asciiTheme="minorHAnsi" w:hAnsiTheme="minorHAnsi"/>
          <w:i/>
          <w:iCs/>
          <w:sz w:val="22"/>
          <w:lang w:val="el-GR" w:eastAsia="en-US"/>
        </w:rPr>
        <w:t xml:space="preserve">Εκ μέρους ολόκληρης της παγκόσμιας κοινότητας του WITSA, χαίρομαι που καλωσορίζω τον Γιάννη Σύρρο ως νέο </w:t>
      </w:r>
      <w:r w:rsidR="00462F34">
        <w:rPr>
          <w:rFonts w:asciiTheme="minorHAnsi" w:hAnsiTheme="minorHAnsi"/>
          <w:i/>
          <w:iCs/>
          <w:sz w:val="22"/>
          <w:lang w:val="el-GR" w:eastAsia="en-US"/>
        </w:rPr>
        <w:t>Π</w:t>
      </w:r>
      <w:r w:rsidR="00462F34" w:rsidRPr="00BA06CD">
        <w:rPr>
          <w:rFonts w:asciiTheme="minorHAnsi" w:hAnsiTheme="minorHAnsi"/>
          <w:i/>
          <w:iCs/>
          <w:sz w:val="22"/>
          <w:lang w:val="el-GR" w:eastAsia="en-US"/>
        </w:rPr>
        <w:t>ρόεδρ</w:t>
      </w:r>
      <w:r w:rsidR="00462F34">
        <w:rPr>
          <w:rFonts w:asciiTheme="minorHAnsi" w:hAnsiTheme="minorHAnsi"/>
          <w:i/>
          <w:iCs/>
          <w:sz w:val="22"/>
          <w:lang w:val="el-GR" w:eastAsia="en-US"/>
        </w:rPr>
        <w:t>ο</w:t>
      </w:r>
      <w:r w:rsidR="00462F34" w:rsidRPr="00BA06CD">
        <w:rPr>
          <w:rFonts w:asciiTheme="minorHAnsi" w:hAnsiTheme="minorHAnsi"/>
          <w:i/>
          <w:iCs/>
          <w:sz w:val="22"/>
          <w:lang w:val="el-GR" w:eastAsia="en-US"/>
        </w:rPr>
        <w:t xml:space="preserve"> </w:t>
      </w:r>
      <w:r w:rsidRPr="00BA06CD">
        <w:rPr>
          <w:rFonts w:asciiTheme="minorHAnsi" w:hAnsiTheme="minorHAnsi"/>
          <w:i/>
          <w:iCs/>
          <w:sz w:val="22"/>
          <w:lang w:val="el-GR" w:eastAsia="en-US"/>
        </w:rPr>
        <w:t>μας</w:t>
      </w:r>
      <w:r w:rsidRPr="00F35C6E">
        <w:rPr>
          <w:rFonts w:asciiTheme="minorHAnsi" w:hAnsiTheme="minorHAnsi"/>
          <w:i/>
          <w:iCs/>
          <w:sz w:val="22"/>
          <w:lang w:val="el-GR" w:eastAsia="en-US"/>
        </w:rPr>
        <w:t>”</w:t>
      </w:r>
      <w:r w:rsidRPr="002B5AE6">
        <w:rPr>
          <w:rFonts w:asciiTheme="minorHAnsi" w:hAnsiTheme="minorHAnsi"/>
          <w:sz w:val="22"/>
          <w:lang w:val="el-GR" w:eastAsia="en-US"/>
        </w:rPr>
        <w:t>, δήλωσε ο Γενικός Γραμματέας τ</w:t>
      </w:r>
      <w:r>
        <w:rPr>
          <w:rFonts w:asciiTheme="minorHAnsi" w:hAnsiTheme="minorHAnsi"/>
          <w:sz w:val="22"/>
          <w:lang w:val="el-GR" w:eastAsia="en-US"/>
        </w:rPr>
        <w:t>ου</w:t>
      </w:r>
      <w:r w:rsidRPr="002B5AE6">
        <w:rPr>
          <w:rFonts w:asciiTheme="minorHAnsi" w:hAnsiTheme="minorHAnsi"/>
          <w:sz w:val="22"/>
          <w:lang w:val="el-GR" w:eastAsia="en-US"/>
        </w:rPr>
        <w:t xml:space="preserve"> WITSA, Δρ</w:t>
      </w:r>
      <w:r w:rsidR="00752820">
        <w:rPr>
          <w:rFonts w:asciiTheme="minorHAnsi" w:hAnsiTheme="minorHAnsi"/>
          <w:sz w:val="22"/>
          <w:lang w:val="el-GR" w:eastAsia="en-US"/>
        </w:rPr>
        <w:t>.</w:t>
      </w:r>
      <w:r w:rsidRPr="002B5AE6">
        <w:rPr>
          <w:rFonts w:asciiTheme="minorHAnsi" w:hAnsiTheme="minorHAnsi"/>
          <w:sz w:val="22"/>
          <w:lang w:val="el-GR" w:eastAsia="en-US"/>
        </w:rPr>
        <w:t xml:space="preserve"> Jim Poisant. </w:t>
      </w:r>
      <w:r w:rsidRPr="00F35C6E">
        <w:rPr>
          <w:rFonts w:asciiTheme="minorHAnsi" w:hAnsiTheme="minorHAnsi"/>
          <w:i/>
          <w:iCs/>
          <w:sz w:val="22"/>
          <w:lang w:val="el-GR" w:eastAsia="en-US"/>
        </w:rPr>
        <w:t>“</w:t>
      </w:r>
      <w:r w:rsidRPr="00504F80">
        <w:rPr>
          <w:rFonts w:asciiTheme="minorHAnsi" w:hAnsiTheme="minorHAnsi"/>
          <w:i/>
          <w:iCs/>
          <w:sz w:val="22"/>
          <w:lang w:val="el-GR" w:eastAsia="en-US"/>
        </w:rPr>
        <w:t>Με τόσες πολλές προκλήσεις που αντιμετωπίζει η βιομηχανία μας σε αυτούς τους ταραγμένους καιρούς, είμαι βέβαιος ότι με την αξιόπιστη ηγεσία</w:t>
      </w:r>
      <w:r>
        <w:rPr>
          <w:rFonts w:asciiTheme="minorHAnsi" w:hAnsiTheme="minorHAnsi"/>
          <w:i/>
          <w:iCs/>
          <w:sz w:val="22"/>
          <w:lang w:val="el-GR" w:eastAsia="en-US"/>
        </w:rPr>
        <w:t>,</w:t>
      </w:r>
      <w:r w:rsidRPr="00504F80">
        <w:rPr>
          <w:rFonts w:asciiTheme="minorHAnsi" w:hAnsiTheme="minorHAnsi"/>
          <w:i/>
          <w:iCs/>
          <w:sz w:val="22"/>
          <w:lang w:val="el-GR" w:eastAsia="en-US"/>
        </w:rPr>
        <w:t xml:space="preserve"> υποστήριξη καθώς και φιλία</w:t>
      </w:r>
      <w:r w:rsidRPr="00BA06CD">
        <w:rPr>
          <w:rFonts w:asciiTheme="minorHAnsi" w:hAnsiTheme="minorHAnsi"/>
          <w:i/>
          <w:iCs/>
          <w:sz w:val="22"/>
          <w:lang w:val="el-GR" w:eastAsia="en-US"/>
        </w:rPr>
        <w:t xml:space="preserve"> </w:t>
      </w:r>
      <w:r w:rsidRPr="00504F80">
        <w:rPr>
          <w:rFonts w:asciiTheme="minorHAnsi" w:hAnsiTheme="minorHAnsi"/>
          <w:i/>
          <w:iCs/>
          <w:sz w:val="22"/>
          <w:lang w:val="el-GR" w:eastAsia="en-US"/>
        </w:rPr>
        <w:t xml:space="preserve">του </w:t>
      </w:r>
      <w:r w:rsidR="00955F98">
        <w:rPr>
          <w:rFonts w:asciiTheme="minorHAnsi" w:hAnsiTheme="minorHAnsi"/>
          <w:i/>
          <w:iCs/>
          <w:sz w:val="22"/>
          <w:lang w:val="el-GR" w:eastAsia="en-US"/>
        </w:rPr>
        <w:t>κυρίου</w:t>
      </w:r>
      <w:r w:rsidRPr="00504F80">
        <w:rPr>
          <w:rFonts w:asciiTheme="minorHAnsi" w:hAnsiTheme="minorHAnsi"/>
          <w:i/>
          <w:iCs/>
          <w:sz w:val="22"/>
          <w:lang w:val="el-GR" w:eastAsia="en-US"/>
        </w:rPr>
        <w:t xml:space="preserve"> </w:t>
      </w:r>
      <w:proofErr w:type="spellStart"/>
      <w:r>
        <w:rPr>
          <w:rFonts w:asciiTheme="minorHAnsi" w:hAnsiTheme="minorHAnsi"/>
          <w:i/>
          <w:iCs/>
          <w:sz w:val="22"/>
          <w:lang w:val="el-GR" w:eastAsia="en-US"/>
        </w:rPr>
        <w:t>Σύρρου</w:t>
      </w:r>
      <w:proofErr w:type="spellEnd"/>
      <w:r w:rsidRPr="00504F80">
        <w:rPr>
          <w:rFonts w:asciiTheme="minorHAnsi" w:hAnsiTheme="minorHAnsi"/>
          <w:i/>
          <w:iCs/>
          <w:sz w:val="22"/>
          <w:lang w:val="el-GR" w:eastAsia="en-US"/>
        </w:rPr>
        <w:t xml:space="preserve">, θα συνεχίσουμε να </w:t>
      </w:r>
      <w:r>
        <w:rPr>
          <w:rFonts w:asciiTheme="minorHAnsi" w:hAnsiTheme="minorHAnsi"/>
          <w:i/>
          <w:iCs/>
          <w:sz w:val="22"/>
          <w:lang w:val="el-GR" w:eastAsia="en-US"/>
        </w:rPr>
        <w:t>χτίζουμε και να ενισχύουμε</w:t>
      </w:r>
      <w:r w:rsidRPr="00504F80">
        <w:rPr>
          <w:rFonts w:asciiTheme="minorHAnsi" w:hAnsiTheme="minorHAnsi"/>
          <w:i/>
          <w:iCs/>
          <w:sz w:val="22"/>
          <w:lang w:val="el-GR" w:eastAsia="en-US"/>
        </w:rPr>
        <w:t xml:space="preserve"> τα πολλά επιτεύγματα του WITSA</w:t>
      </w:r>
      <w:r>
        <w:rPr>
          <w:rFonts w:asciiTheme="minorHAnsi" w:hAnsiTheme="minorHAnsi"/>
          <w:i/>
          <w:iCs/>
          <w:sz w:val="22"/>
          <w:lang w:val="el-GR" w:eastAsia="en-US"/>
        </w:rPr>
        <w:t>,</w:t>
      </w:r>
      <w:r w:rsidRPr="00504F80">
        <w:rPr>
          <w:rFonts w:asciiTheme="minorHAnsi" w:hAnsiTheme="minorHAnsi"/>
          <w:i/>
          <w:iCs/>
          <w:sz w:val="22"/>
          <w:lang w:val="el-GR" w:eastAsia="en-US"/>
        </w:rPr>
        <w:t xml:space="preserve"> διασφαλί</w:t>
      </w:r>
      <w:r>
        <w:rPr>
          <w:rFonts w:asciiTheme="minorHAnsi" w:hAnsiTheme="minorHAnsi"/>
          <w:i/>
          <w:iCs/>
          <w:sz w:val="22"/>
          <w:lang w:val="el-GR" w:eastAsia="en-US"/>
        </w:rPr>
        <w:t>ζοντας</w:t>
      </w:r>
      <w:r w:rsidRPr="00504F80">
        <w:rPr>
          <w:rFonts w:asciiTheme="minorHAnsi" w:hAnsiTheme="minorHAnsi"/>
          <w:i/>
          <w:iCs/>
          <w:sz w:val="22"/>
          <w:lang w:val="el-GR" w:eastAsia="en-US"/>
        </w:rPr>
        <w:t xml:space="preserve"> ότι ο WITSA θα συνεχίσει να αναπτύσσεται </w:t>
      </w:r>
      <w:r>
        <w:rPr>
          <w:rFonts w:asciiTheme="minorHAnsi" w:hAnsiTheme="minorHAnsi"/>
          <w:i/>
          <w:iCs/>
          <w:sz w:val="22"/>
          <w:lang w:val="el-GR" w:eastAsia="en-US"/>
        </w:rPr>
        <w:t xml:space="preserve">και να </w:t>
      </w:r>
      <w:r w:rsidRPr="00504F80">
        <w:rPr>
          <w:rFonts w:asciiTheme="minorHAnsi" w:hAnsiTheme="minorHAnsi"/>
          <w:i/>
          <w:iCs/>
          <w:sz w:val="22"/>
          <w:lang w:val="el-GR" w:eastAsia="en-US"/>
        </w:rPr>
        <w:t>φθά</w:t>
      </w:r>
      <w:r>
        <w:rPr>
          <w:rFonts w:asciiTheme="minorHAnsi" w:hAnsiTheme="minorHAnsi"/>
          <w:i/>
          <w:iCs/>
          <w:sz w:val="22"/>
          <w:lang w:val="el-GR" w:eastAsia="en-US"/>
        </w:rPr>
        <w:t>νει</w:t>
      </w:r>
      <w:r w:rsidRPr="00504F80">
        <w:rPr>
          <w:rFonts w:asciiTheme="minorHAnsi" w:hAnsiTheme="minorHAnsi"/>
          <w:i/>
          <w:iCs/>
          <w:sz w:val="22"/>
          <w:lang w:val="el-GR" w:eastAsia="en-US"/>
        </w:rPr>
        <w:t xml:space="preserve"> σε νέα επίπεδα επιτυχίας</w:t>
      </w:r>
      <w:r w:rsidRPr="00F35C6E">
        <w:rPr>
          <w:rFonts w:asciiTheme="minorHAnsi" w:hAnsiTheme="minorHAnsi"/>
          <w:i/>
          <w:iCs/>
          <w:sz w:val="22"/>
          <w:lang w:val="el-GR" w:eastAsia="en-US"/>
        </w:rPr>
        <w:t>”</w:t>
      </w:r>
      <w:r w:rsidRPr="002B5AE6">
        <w:rPr>
          <w:rFonts w:asciiTheme="minorHAnsi" w:hAnsiTheme="minorHAnsi"/>
          <w:sz w:val="22"/>
          <w:lang w:val="el-GR" w:eastAsia="en-US"/>
        </w:rPr>
        <w:t>, συνέχισε ο Δρ</w:t>
      </w:r>
      <w:r w:rsidR="00752820">
        <w:rPr>
          <w:rFonts w:asciiTheme="minorHAnsi" w:hAnsiTheme="minorHAnsi"/>
          <w:sz w:val="22"/>
          <w:lang w:val="el-GR" w:eastAsia="en-US"/>
        </w:rPr>
        <w:t>.</w:t>
      </w:r>
      <w:r w:rsidRPr="002B5AE6">
        <w:rPr>
          <w:rFonts w:asciiTheme="minorHAnsi" w:hAnsiTheme="minorHAnsi"/>
          <w:sz w:val="22"/>
          <w:lang w:val="el-GR" w:eastAsia="en-US"/>
        </w:rPr>
        <w:t xml:space="preserve"> Poisant.</w:t>
      </w:r>
    </w:p>
    <w:p w14:paraId="70BADECC" w14:textId="77777777" w:rsidR="00437229" w:rsidRDefault="00437229" w:rsidP="00374145">
      <w:pPr>
        <w:spacing w:after="0" w:line="240" w:lineRule="auto"/>
        <w:jc w:val="both"/>
        <w:rPr>
          <w:rFonts w:asciiTheme="minorHAnsi" w:hAnsiTheme="minorHAnsi"/>
          <w:sz w:val="22"/>
          <w:lang w:val="el-GR" w:eastAsia="en-US"/>
        </w:rPr>
      </w:pPr>
    </w:p>
    <w:p w14:paraId="474A6B4D" w14:textId="420C5201" w:rsidR="002C7B8F" w:rsidRDefault="002C7B8F" w:rsidP="00374145">
      <w:pPr>
        <w:spacing w:after="0" w:line="240" w:lineRule="auto"/>
        <w:jc w:val="both"/>
        <w:rPr>
          <w:rFonts w:asciiTheme="minorHAnsi" w:hAnsiTheme="minorHAnsi"/>
          <w:sz w:val="22"/>
          <w:lang w:val="el-GR" w:eastAsia="en-US"/>
        </w:rPr>
      </w:pPr>
      <w:r w:rsidRPr="00F2169D">
        <w:rPr>
          <w:rFonts w:asciiTheme="minorHAnsi" w:hAnsiTheme="minorHAnsi"/>
          <w:sz w:val="22"/>
          <w:lang w:val="el-GR" w:eastAsia="en-US"/>
        </w:rPr>
        <w:t xml:space="preserve">Ο WITSA </w:t>
      </w:r>
      <w:r w:rsidR="00437229">
        <w:rPr>
          <w:rFonts w:asciiTheme="minorHAnsi" w:hAnsiTheme="minorHAnsi"/>
          <w:sz w:val="22"/>
          <w:lang w:val="el-GR" w:eastAsia="en-US"/>
        </w:rPr>
        <w:t>(</w:t>
      </w:r>
      <w:r w:rsidR="00437229" w:rsidRPr="003D5DF9">
        <w:rPr>
          <w:rFonts w:asciiTheme="minorHAnsi" w:hAnsiTheme="minorHAnsi"/>
          <w:sz w:val="22"/>
          <w:lang w:val="el-GR" w:eastAsia="en-US"/>
        </w:rPr>
        <w:t xml:space="preserve">World Information </w:t>
      </w:r>
      <w:proofErr w:type="spellStart"/>
      <w:r w:rsidR="00437229" w:rsidRPr="003D5DF9">
        <w:rPr>
          <w:rFonts w:asciiTheme="minorHAnsi" w:hAnsiTheme="minorHAnsi"/>
          <w:sz w:val="22"/>
          <w:lang w:val="el-GR" w:eastAsia="en-US"/>
        </w:rPr>
        <w:t>Technology</w:t>
      </w:r>
      <w:proofErr w:type="spellEnd"/>
      <w:r w:rsidR="00437229" w:rsidRPr="003D5DF9">
        <w:rPr>
          <w:rFonts w:asciiTheme="minorHAnsi" w:hAnsiTheme="minorHAnsi"/>
          <w:sz w:val="22"/>
          <w:lang w:val="el-GR" w:eastAsia="en-US"/>
        </w:rPr>
        <w:t xml:space="preserve"> and Services </w:t>
      </w:r>
      <w:proofErr w:type="spellStart"/>
      <w:r w:rsidR="00437229" w:rsidRPr="003D5DF9">
        <w:rPr>
          <w:rFonts w:asciiTheme="minorHAnsi" w:hAnsiTheme="minorHAnsi"/>
          <w:sz w:val="22"/>
          <w:lang w:val="el-GR" w:eastAsia="en-US"/>
        </w:rPr>
        <w:t>Alliance</w:t>
      </w:r>
      <w:proofErr w:type="spellEnd"/>
      <w:r w:rsidR="00437229">
        <w:rPr>
          <w:rFonts w:asciiTheme="minorHAnsi" w:hAnsiTheme="minorHAnsi"/>
          <w:sz w:val="22"/>
          <w:lang w:val="el-GR" w:eastAsia="en-US"/>
        </w:rPr>
        <w:t xml:space="preserve">) </w:t>
      </w:r>
      <w:r w:rsidRPr="00F2169D">
        <w:rPr>
          <w:rFonts w:asciiTheme="minorHAnsi" w:hAnsiTheme="minorHAnsi"/>
          <w:sz w:val="22"/>
          <w:lang w:val="el-GR" w:eastAsia="en-US"/>
        </w:rPr>
        <w:t>ιδρύθηκε το 1978 και αποτελεί κοινοπραξία 8</w:t>
      </w:r>
      <w:r w:rsidR="00437229" w:rsidRPr="00437229">
        <w:rPr>
          <w:rFonts w:asciiTheme="minorHAnsi" w:hAnsiTheme="minorHAnsi"/>
          <w:sz w:val="22"/>
          <w:lang w:val="el-GR" w:eastAsia="en-US"/>
        </w:rPr>
        <w:t>0</w:t>
      </w:r>
      <w:r w:rsidRPr="00F2169D">
        <w:rPr>
          <w:rFonts w:asciiTheme="minorHAnsi" w:hAnsiTheme="minorHAnsi"/>
          <w:sz w:val="22"/>
          <w:lang w:val="el-GR" w:eastAsia="en-US"/>
        </w:rPr>
        <w:t xml:space="preserve"> συνδέσμων πληροφορικής απ</w:t>
      </w:r>
      <w:r w:rsidR="00955F98">
        <w:rPr>
          <w:rFonts w:asciiTheme="minorHAnsi" w:hAnsiTheme="minorHAnsi"/>
          <w:sz w:val="22"/>
          <w:lang w:val="el-GR" w:eastAsia="en-US"/>
        </w:rPr>
        <w:t>’</w:t>
      </w:r>
      <w:r w:rsidRPr="00F2169D">
        <w:rPr>
          <w:rFonts w:asciiTheme="minorHAnsi" w:hAnsiTheme="minorHAnsi"/>
          <w:sz w:val="22"/>
          <w:lang w:val="el-GR" w:eastAsia="en-US"/>
        </w:rPr>
        <w:t xml:space="preserve"> όλο τον κόσμο, οι οποίοι σήμερα αντιπροσωπεύουν περισσότερο από το 90% της παγκόσμιας αγοράς τεχνολογίας.</w:t>
      </w:r>
    </w:p>
    <w:p w14:paraId="087CD1C0" w14:textId="77777777" w:rsidR="00437229" w:rsidRDefault="00437229" w:rsidP="00374145">
      <w:pPr>
        <w:spacing w:after="0" w:line="240" w:lineRule="auto"/>
        <w:jc w:val="both"/>
        <w:rPr>
          <w:rFonts w:asciiTheme="minorHAnsi" w:hAnsiTheme="minorHAnsi"/>
          <w:sz w:val="22"/>
          <w:lang w:val="el-GR" w:eastAsia="en-US"/>
        </w:rPr>
      </w:pPr>
    </w:p>
    <w:p w14:paraId="4FE225D9" w14:textId="58F4B741" w:rsidR="002C7B8F" w:rsidRPr="00FF0593" w:rsidRDefault="002C7B8F" w:rsidP="00374145">
      <w:pPr>
        <w:spacing w:after="0" w:line="240" w:lineRule="auto"/>
        <w:jc w:val="both"/>
        <w:rPr>
          <w:rFonts w:asciiTheme="minorHAnsi" w:hAnsiTheme="minorHAnsi"/>
          <w:b/>
          <w:bCs/>
          <w:sz w:val="22"/>
          <w:lang w:val="el-GR" w:eastAsia="en-US"/>
        </w:rPr>
      </w:pPr>
      <w:r w:rsidRPr="002C7B8F">
        <w:rPr>
          <w:rFonts w:asciiTheme="minorHAnsi" w:hAnsiTheme="minorHAnsi"/>
          <w:b/>
          <w:bCs/>
          <w:sz w:val="22"/>
          <w:lang w:val="el-GR" w:eastAsia="en-US"/>
        </w:rPr>
        <w:t>Η διαδρομή του νέου Προέδρου</w:t>
      </w:r>
      <w:r w:rsidR="00FF0593">
        <w:rPr>
          <w:rFonts w:asciiTheme="minorHAnsi" w:hAnsiTheme="minorHAnsi"/>
          <w:b/>
          <w:bCs/>
          <w:sz w:val="22"/>
          <w:lang w:val="el-GR" w:eastAsia="en-US"/>
        </w:rPr>
        <w:t xml:space="preserve"> του </w:t>
      </w:r>
      <w:r w:rsidR="00FF0593">
        <w:rPr>
          <w:rFonts w:asciiTheme="minorHAnsi" w:hAnsiTheme="minorHAnsi"/>
          <w:b/>
          <w:bCs/>
          <w:sz w:val="22"/>
          <w:lang w:eastAsia="en-US"/>
        </w:rPr>
        <w:t>WITSA</w:t>
      </w:r>
    </w:p>
    <w:p w14:paraId="690E7E67" w14:textId="2ABE47B6" w:rsidR="00983DD3" w:rsidRDefault="002C7B8F" w:rsidP="00374145">
      <w:pPr>
        <w:spacing w:after="0" w:line="240" w:lineRule="auto"/>
        <w:jc w:val="both"/>
        <w:rPr>
          <w:rFonts w:asciiTheme="minorHAnsi" w:hAnsiTheme="minorHAnsi"/>
          <w:sz w:val="22"/>
          <w:lang w:val="el-GR" w:eastAsia="en-US"/>
        </w:rPr>
      </w:pPr>
      <w:r>
        <w:rPr>
          <w:rFonts w:asciiTheme="minorHAnsi" w:hAnsiTheme="minorHAnsi"/>
          <w:sz w:val="22"/>
          <w:lang w:val="el-GR" w:eastAsia="en-US"/>
        </w:rPr>
        <w:t xml:space="preserve">Ο </w:t>
      </w:r>
      <w:r w:rsidR="00752820">
        <w:rPr>
          <w:rFonts w:asciiTheme="minorHAnsi" w:hAnsiTheme="minorHAnsi"/>
          <w:sz w:val="22"/>
          <w:lang w:val="el-GR" w:eastAsia="en-US"/>
        </w:rPr>
        <w:t xml:space="preserve">Γιάννης </w:t>
      </w:r>
      <w:r>
        <w:rPr>
          <w:rFonts w:asciiTheme="minorHAnsi" w:hAnsiTheme="minorHAnsi"/>
          <w:sz w:val="22"/>
          <w:lang w:val="el-GR" w:eastAsia="en-US"/>
        </w:rPr>
        <w:t>Σύρρος</w:t>
      </w:r>
      <w:r w:rsidR="00553D54">
        <w:rPr>
          <w:rFonts w:asciiTheme="minorHAnsi" w:hAnsiTheme="minorHAnsi"/>
          <w:sz w:val="22"/>
          <w:lang w:val="el-GR" w:eastAsia="en-US"/>
        </w:rPr>
        <w:t>, εκπροσωπώντας τον ΣΕΠΕ,</w:t>
      </w:r>
      <w:r w:rsidR="00374145">
        <w:rPr>
          <w:rFonts w:asciiTheme="minorHAnsi" w:hAnsiTheme="minorHAnsi"/>
          <w:sz w:val="22"/>
          <w:lang w:val="el-GR" w:eastAsia="en-US"/>
        </w:rPr>
        <w:t xml:space="preserve"> </w:t>
      </w:r>
      <w:r>
        <w:rPr>
          <w:rFonts w:asciiTheme="minorHAnsi" w:hAnsiTheme="minorHAnsi"/>
          <w:sz w:val="22"/>
          <w:lang w:val="el-GR" w:eastAsia="en-US"/>
        </w:rPr>
        <w:t xml:space="preserve">έχει υπηρετήσει και στηρίξει τον </w:t>
      </w:r>
      <w:r w:rsidRPr="0041778B">
        <w:rPr>
          <w:rFonts w:asciiTheme="minorHAnsi" w:hAnsiTheme="minorHAnsi"/>
          <w:sz w:val="22"/>
          <w:lang w:val="el-GR" w:eastAsia="en-US"/>
        </w:rPr>
        <w:t>Παγκόσμιο Σύνδεσμο Πληροφορικής και Υπηρεσιών Τεχνολογίας (WITSA)</w:t>
      </w:r>
      <w:r>
        <w:rPr>
          <w:rFonts w:asciiTheme="minorHAnsi" w:hAnsiTheme="minorHAnsi"/>
          <w:sz w:val="22"/>
          <w:lang w:val="el-GR" w:eastAsia="en-US"/>
        </w:rPr>
        <w:t xml:space="preserve"> από διαφορετικές θέσεις ευθύνης για 20 χρόνια, έχοντας διατελέσει </w:t>
      </w:r>
      <w:r w:rsidRPr="00EE7972">
        <w:rPr>
          <w:rFonts w:asciiTheme="minorHAnsi" w:hAnsiTheme="minorHAnsi"/>
          <w:sz w:val="22"/>
          <w:lang w:val="el-GR" w:eastAsia="en-US"/>
        </w:rPr>
        <w:t>Μέλος του Διοικητικού Συμβουλίου (2001-2020)</w:t>
      </w:r>
      <w:r>
        <w:rPr>
          <w:rFonts w:asciiTheme="minorHAnsi" w:hAnsiTheme="minorHAnsi"/>
          <w:sz w:val="22"/>
          <w:lang w:val="el-GR" w:eastAsia="en-US"/>
        </w:rPr>
        <w:t xml:space="preserve">, </w:t>
      </w:r>
      <w:r w:rsidRPr="00EE7972">
        <w:rPr>
          <w:rFonts w:asciiTheme="minorHAnsi" w:hAnsiTheme="minorHAnsi"/>
          <w:sz w:val="22"/>
          <w:lang w:val="el-GR" w:eastAsia="en-US"/>
        </w:rPr>
        <w:t>Αντιπρόεδρος Ευρώπη</w:t>
      </w:r>
      <w:r>
        <w:rPr>
          <w:rFonts w:asciiTheme="minorHAnsi" w:hAnsiTheme="minorHAnsi"/>
          <w:sz w:val="22"/>
          <w:lang w:val="el-GR" w:eastAsia="en-US"/>
        </w:rPr>
        <w:t>ς</w:t>
      </w:r>
      <w:r w:rsidRPr="00EE7972">
        <w:rPr>
          <w:rFonts w:asciiTheme="minorHAnsi" w:hAnsiTheme="minorHAnsi"/>
          <w:sz w:val="22"/>
          <w:lang w:val="el-GR" w:eastAsia="en-US"/>
        </w:rPr>
        <w:t xml:space="preserve"> ) (2012-2018)</w:t>
      </w:r>
      <w:r>
        <w:rPr>
          <w:rFonts w:asciiTheme="minorHAnsi" w:hAnsiTheme="minorHAnsi"/>
          <w:sz w:val="22"/>
          <w:lang w:val="el-GR" w:eastAsia="en-US"/>
        </w:rPr>
        <w:t xml:space="preserve"> και</w:t>
      </w:r>
      <w:r w:rsidRPr="00EE7972">
        <w:rPr>
          <w:rFonts w:asciiTheme="minorHAnsi" w:hAnsiTheme="minorHAnsi"/>
          <w:sz w:val="22"/>
          <w:lang w:val="el-GR" w:eastAsia="en-US"/>
        </w:rPr>
        <w:t xml:space="preserve"> Αναπληρωτής Πρόεδρος από τον Οκτώβριο του 2018</w:t>
      </w:r>
      <w:r>
        <w:rPr>
          <w:rFonts w:asciiTheme="minorHAnsi" w:hAnsiTheme="minorHAnsi"/>
          <w:sz w:val="22"/>
          <w:lang w:val="el-GR" w:eastAsia="en-US"/>
        </w:rPr>
        <w:t>. Παράλληλα</w:t>
      </w:r>
      <w:r w:rsidRPr="0041778B">
        <w:rPr>
          <w:rFonts w:asciiTheme="minorHAnsi" w:hAnsiTheme="minorHAnsi"/>
          <w:sz w:val="22"/>
          <w:lang w:val="el-GR" w:eastAsia="en-US"/>
        </w:rPr>
        <w:t xml:space="preserve">, </w:t>
      </w:r>
      <w:r>
        <w:rPr>
          <w:rFonts w:asciiTheme="minorHAnsi" w:hAnsiTheme="minorHAnsi"/>
          <w:sz w:val="22"/>
          <w:lang w:val="el-GR" w:eastAsia="en-US"/>
        </w:rPr>
        <w:t xml:space="preserve">είναι </w:t>
      </w:r>
      <w:r w:rsidRPr="0041778B">
        <w:rPr>
          <w:rFonts w:asciiTheme="minorHAnsi" w:hAnsiTheme="minorHAnsi"/>
          <w:sz w:val="22"/>
          <w:lang w:val="el-GR" w:eastAsia="en-US"/>
        </w:rPr>
        <w:t xml:space="preserve">Μέλος του Διοικητικού </w:t>
      </w:r>
      <w:r w:rsidRPr="0041778B">
        <w:rPr>
          <w:rFonts w:asciiTheme="minorHAnsi" w:hAnsiTheme="minorHAnsi"/>
          <w:sz w:val="22"/>
          <w:lang w:val="el-GR" w:eastAsia="en-US"/>
        </w:rPr>
        <w:lastRenderedPageBreak/>
        <w:t>Συμβουλίου του Ευρωπαϊκ</w:t>
      </w:r>
      <w:r>
        <w:rPr>
          <w:rFonts w:asciiTheme="minorHAnsi" w:hAnsiTheme="minorHAnsi"/>
          <w:sz w:val="22"/>
          <w:lang w:val="el-GR" w:eastAsia="en-US"/>
        </w:rPr>
        <w:t>ού</w:t>
      </w:r>
      <w:r w:rsidRPr="0041778B">
        <w:rPr>
          <w:rFonts w:asciiTheme="minorHAnsi" w:hAnsiTheme="minorHAnsi"/>
          <w:sz w:val="22"/>
          <w:lang w:val="el-GR" w:eastAsia="en-US"/>
        </w:rPr>
        <w:t xml:space="preserve"> </w:t>
      </w:r>
      <w:r w:rsidR="00374145">
        <w:rPr>
          <w:rFonts w:asciiTheme="minorHAnsi" w:hAnsiTheme="minorHAnsi"/>
          <w:sz w:val="22"/>
          <w:lang w:val="el-GR" w:eastAsia="en-US"/>
        </w:rPr>
        <w:t xml:space="preserve">Συνδέσμου βιομηχανίας </w:t>
      </w:r>
      <w:r w:rsidR="00374145" w:rsidRPr="0041778B">
        <w:rPr>
          <w:rFonts w:asciiTheme="minorHAnsi" w:hAnsiTheme="minorHAnsi"/>
          <w:sz w:val="22"/>
          <w:lang w:val="el-GR" w:eastAsia="en-US"/>
        </w:rPr>
        <w:t xml:space="preserve">ψηφιακής </w:t>
      </w:r>
      <w:r w:rsidRPr="0041778B">
        <w:rPr>
          <w:rFonts w:asciiTheme="minorHAnsi" w:hAnsiTheme="minorHAnsi"/>
          <w:sz w:val="22"/>
          <w:lang w:val="el-GR" w:eastAsia="en-US"/>
        </w:rPr>
        <w:t xml:space="preserve">τεχνολογίας </w:t>
      </w:r>
      <w:r>
        <w:rPr>
          <w:rFonts w:asciiTheme="minorHAnsi" w:hAnsiTheme="minorHAnsi"/>
          <w:sz w:val="22"/>
          <w:lang w:val="el-GR" w:eastAsia="en-US"/>
        </w:rPr>
        <w:t>(</w:t>
      </w:r>
      <w:r w:rsidRPr="0041778B">
        <w:rPr>
          <w:rFonts w:asciiTheme="minorHAnsi" w:hAnsiTheme="minorHAnsi"/>
          <w:sz w:val="22"/>
          <w:lang w:eastAsia="en-US"/>
        </w:rPr>
        <w:t>DIGITALEUROPE</w:t>
      </w:r>
      <w:r>
        <w:rPr>
          <w:rFonts w:asciiTheme="minorHAnsi" w:hAnsiTheme="minorHAnsi"/>
          <w:sz w:val="22"/>
          <w:lang w:val="el-GR" w:eastAsia="en-US"/>
        </w:rPr>
        <w:t>)</w:t>
      </w:r>
      <w:r w:rsidRPr="0041778B">
        <w:rPr>
          <w:rFonts w:asciiTheme="minorHAnsi" w:hAnsiTheme="minorHAnsi"/>
          <w:sz w:val="22"/>
          <w:lang w:val="el-GR" w:eastAsia="en-US"/>
        </w:rPr>
        <w:t xml:space="preserve"> </w:t>
      </w:r>
      <w:r>
        <w:rPr>
          <w:rFonts w:asciiTheme="minorHAnsi" w:hAnsiTheme="minorHAnsi"/>
          <w:sz w:val="22"/>
          <w:lang w:val="el-GR" w:eastAsia="en-US"/>
        </w:rPr>
        <w:t xml:space="preserve">καθώς </w:t>
      </w:r>
      <w:r w:rsidRPr="0041778B">
        <w:rPr>
          <w:rFonts w:asciiTheme="minorHAnsi" w:hAnsiTheme="minorHAnsi"/>
          <w:sz w:val="22"/>
          <w:lang w:val="el-GR" w:eastAsia="en-US"/>
        </w:rPr>
        <w:t xml:space="preserve">και Μέλος του Ευρωπαϊκού Παρατηρητηρίου Πληροφορικής </w:t>
      </w:r>
      <w:r>
        <w:rPr>
          <w:rFonts w:asciiTheme="minorHAnsi" w:hAnsiTheme="minorHAnsi"/>
          <w:sz w:val="22"/>
          <w:lang w:val="el-GR" w:eastAsia="en-US"/>
        </w:rPr>
        <w:t>(</w:t>
      </w:r>
      <w:r w:rsidR="00955F98">
        <w:rPr>
          <w:rFonts w:asciiTheme="minorHAnsi" w:hAnsiTheme="minorHAnsi"/>
          <w:sz w:val="22"/>
          <w:lang w:eastAsia="en-US"/>
        </w:rPr>
        <w:t>EITO</w:t>
      </w:r>
      <w:r>
        <w:rPr>
          <w:rFonts w:asciiTheme="minorHAnsi" w:hAnsiTheme="minorHAnsi"/>
          <w:sz w:val="22"/>
          <w:lang w:val="el-GR" w:eastAsia="en-US"/>
        </w:rPr>
        <w:t>)</w:t>
      </w:r>
      <w:r w:rsidRPr="0041778B">
        <w:rPr>
          <w:rFonts w:asciiTheme="minorHAnsi" w:hAnsiTheme="minorHAnsi"/>
          <w:sz w:val="22"/>
          <w:lang w:val="el-GR" w:eastAsia="en-US"/>
        </w:rPr>
        <w:t>.</w:t>
      </w:r>
      <w:r>
        <w:rPr>
          <w:rFonts w:asciiTheme="minorHAnsi" w:hAnsiTheme="minorHAnsi"/>
          <w:sz w:val="22"/>
          <w:lang w:val="el-GR" w:eastAsia="en-US"/>
        </w:rPr>
        <w:t xml:space="preserve"> </w:t>
      </w:r>
    </w:p>
    <w:p w14:paraId="2B630BB4" w14:textId="77777777" w:rsidR="00437229" w:rsidRDefault="00437229" w:rsidP="00374145">
      <w:pPr>
        <w:spacing w:after="0" w:line="240" w:lineRule="auto"/>
        <w:jc w:val="both"/>
        <w:rPr>
          <w:rFonts w:asciiTheme="minorHAnsi" w:hAnsiTheme="minorHAnsi"/>
          <w:sz w:val="22"/>
          <w:lang w:val="el-GR" w:eastAsia="en-US"/>
        </w:rPr>
      </w:pPr>
    </w:p>
    <w:p w14:paraId="19089B39" w14:textId="4B071070" w:rsidR="002C7B8F" w:rsidRPr="002B5AE6" w:rsidRDefault="002C7B8F" w:rsidP="00374145">
      <w:pPr>
        <w:spacing w:after="0" w:line="240" w:lineRule="auto"/>
        <w:jc w:val="both"/>
        <w:rPr>
          <w:rFonts w:asciiTheme="minorHAnsi" w:hAnsiTheme="minorHAnsi"/>
          <w:sz w:val="22"/>
          <w:lang w:val="el-GR" w:eastAsia="en-US"/>
        </w:rPr>
      </w:pPr>
      <w:r>
        <w:rPr>
          <w:rFonts w:asciiTheme="minorHAnsi" w:hAnsiTheme="minorHAnsi"/>
          <w:sz w:val="22"/>
          <w:lang w:val="el-GR" w:eastAsia="en-US"/>
        </w:rPr>
        <w:t>Είναι Γενικός Διευθυντής του ΣΕΠΕ από το 2001 και έ</w:t>
      </w:r>
      <w:r w:rsidRPr="00365DAB">
        <w:rPr>
          <w:rFonts w:asciiTheme="minorHAnsi" w:hAnsiTheme="minorHAnsi"/>
          <w:sz w:val="22"/>
          <w:lang w:val="el-GR" w:eastAsia="en-US"/>
        </w:rPr>
        <w:t xml:space="preserve">χει επίσης διατελέσει Σύμβουλος για θέματα Κοινωνίας της Πληροφορίας στα Υπουργεία Οικονομίας και Οικονομικών, Υγείας και Πρόνοιας, Εσωτερικών Δημόσιας Διοίκησης και Αποκέντρωσης και στο Υπουργείο Μεταφορών και Επικοινωνιών. Υπήρξε μέλος της Επιτροπής Κατάρτισης για το σχεδιασμό του Επιχειρησιακού Προγράμματος “Κοινωνία της Πληροφορίας” στο πλαίσιο του Γ’ ΚΠΣ. </w:t>
      </w:r>
      <w:r>
        <w:rPr>
          <w:rFonts w:asciiTheme="minorHAnsi" w:hAnsiTheme="minorHAnsi"/>
          <w:sz w:val="22"/>
          <w:lang w:val="el-GR" w:eastAsia="en-US"/>
        </w:rPr>
        <w:t>Επιπλέον</w:t>
      </w:r>
      <w:r w:rsidRPr="00365DAB">
        <w:rPr>
          <w:rFonts w:asciiTheme="minorHAnsi" w:hAnsiTheme="minorHAnsi"/>
          <w:sz w:val="22"/>
          <w:lang w:val="el-GR" w:eastAsia="en-US"/>
        </w:rPr>
        <w:t xml:space="preserve">, συμμετείχε ως εμπειρογνώμονας της Ευρωπαϊκής Επιτροπής, για την αξιολόγηση προτάσεων στο πλαίσιο του 5th RTD </w:t>
      </w:r>
      <w:proofErr w:type="spellStart"/>
      <w:r w:rsidRPr="00365DAB">
        <w:rPr>
          <w:rFonts w:asciiTheme="minorHAnsi" w:hAnsiTheme="minorHAnsi"/>
          <w:sz w:val="22"/>
          <w:lang w:val="el-GR" w:eastAsia="en-US"/>
        </w:rPr>
        <w:t>Framework</w:t>
      </w:r>
      <w:proofErr w:type="spellEnd"/>
      <w:r w:rsidRPr="00365DAB">
        <w:rPr>
          <w:rFonts w:asciiTheme="minorHAnsi" w:hAnsiTheme="minorHAnsi"/>
          <w:sz w:val="22"/>
          <w:lang w:val="el-GR" w:eastAsia="en-US"/>
        </w:rPr>
        <w:t xml:space="preserve"> Programme. </w:t>
      </w:r>
      <w:r>
        <w:rPr>
          <w:rFonts w:asciiTheme="minorHAnsi" w:hAnsiTheme="minorHAnsi"/>
          <w:sz w:val="22"/>
          <w:lang w:val="el-GR" w:eastAsia="en-US"/>
        </w:rPr>
        <w:t>Επιπλέον,</w:t>
      </w:r>
      <w:r w:rsidRPr="00365DAB">
        <w:rPr>
          <w:rFonts w:asciiTheme="minorHAnsi" w:hAnsiTheme="minorHAnsi"/>
          <w:sz w:val="22"/>
          <w:lang w:val="el-GR" w:eastAsia="en-US"/>
        </w:rPr>
        <w:t xml:space="preserve"> έχει εργαστεί σε επιχειρήσεις του κλάδου για το σχεδιασμό, ανάπτυξη και υποστήριξη προϊόντων, εφαρμογών και υπηρεσιών Ψηφιακής Τεχνολογίας.</w:t>
      </w:r>
    </w:p>
    <w:p w14:paraId="6CB0B859" w14:textId="77777777" w:rsidR="001273B9" w:rsidRPr="00950004" w:rsidRDefault="001273B9" w:rsidP="00374145">
      <w:pPr>
        <w:pBdr>
          <w:bottom w:val="single" w:sz="4" w:space="1" w:color="auto"/>
        </w:pBdr>
        <w:spacing w:after="0" w:line="240" w:lineRule="auto"/>
        <w:jc w:val="center"/>
        <w:rPr>
          <w:rFonts w:ascii="Calibri" w:eastAsia="Calibri" w:hAnsi="Calibri" w:cs="Times New Roman"/>
          <w:sz w:val="16"/>
          <w:szCs w:val="16"/>
          <w:lang w:val="el-GR" w:eastAsia="en-US"/>
        </w:rPr>
      </w:pPr>
      <w:r w:rsidRPr="00950004">
        <w:rPr>
          <w:rFonts w:ascii="Calibri" w:eastAsia="Calibri" w:hAnsi="Calibri" w:cs="Times New Roman"/>
          <w:sz w:val="16"/>
          <w:szCs w:val="16"/>
          <w:lang w:val="el-GR" w:eastAsia="en-US"/>
        </w:rPr>
        <w:t>###</w:t>
      </w:r>
    </w:p>
    <w:p w14:paraId="715A232C" w14:textId="77777777" w:rsidR="001273B9" w:rsidRPr="00950004" w:rsidRDefault="001273B9" w:rsidP="00374145">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16"/>
          <w:lang w:val="el-GR" w:eastAsia="el-GR"/>
        </w:rPr>
      </w:pPr>
    </w:p>
    <w:p w14:paraId="2A043BEF" w14:textId="77777777" w:rsidR="001273B9" w:rsidRPr="00950004" w:rsidRDefault="001273B9" w:rsidP="00374145">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16"/>
          <w:lang w:val="el-GR" w:eastAsia="el-GR"/>
        </w:rPr>
      </w:pPr>
      <w:r w:rsidRPr="00950004">
        <w:rPr>
          <w:rFonts w:ascii="Calibri" w:eastAsia="Times New Roman" w:hAnsi="Calibri" w:cs="Times New Roman"/>
          <w:kern w:val="3"/>
          <w:sz w:val="16"/>
          <w:szCs w:val="16"/>
          <w:lang w:val="el-GR" w:eastAsia="el-GR"/>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7F7BF77E" w14:textId="77777777" w:rsidR="001273B9" w:rsidRPr="00950004" w:rsidRDefault="001273B9" w:rsidP="00374145">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16"/>
          <w:lang w:val="el-GR" w:eastAsia="el-GR"/>
        </w:rPr>
      </w:pPr>
    </w:p>
    <w:p w14:paraId="51D29B67" w14:textId="0DB1D50C" w:rsidR="001273B9" w:rsidRPr="00950004" w:rsidRDefault="001273B9" w:rsidP="00374145">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16"/>
          <w:lang w:val="el-GR" w:eastAsia="el-GR"/>
        </w:rPr>
      </w:pPr>
      <w:r w:rsidRPr="00950004">
        <w:rPr>
          <w:rFonts w:ascii="Calibri" w:eastAsia="Times New Roman" w:hAnsi="Calibri" w:cs="Times New Roman"/>
          <w:kern w:val="3"/>
          <w:sz w:val="16"/>
          <w:szCs w:val="16"/>
          <w:lang w:val="el-GR" w:eastAsia="el-GR"/>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w:t>
      </w:r>
      <w:r w:rsidR="00437229" w:rsidRPr="00437229">
        <w:rPr>
          <w:rFonts w:ascii="Calibri" w:eastAsia="Times New Roman" w:hAnsi="Calibri" w:cs="Times New Roman"/>
          <w:kern w:val="3"/>
          <w:sz w:val="16"/>
          <w:szCs w:val="16"/>
          <w:lang w:val="el-GR" w:eastAsia="el-GR"/>
        </w:rPr>
        <w:t xml:space="preserve"> </w:t>
      </w:r>
      <w:r w:rsidR="00437229">
        <w:rPr>
          <w:rFonts w:ascii="Calibri" w:eastAsia="Times New Roman" w:hAnsi="Calibri" w:cs="Times New Roman"/>
          <w:kern w:val="3"/>
          <w:sz w:val="16"/>
          <w:szCs w:val="16"/>
          <w:lang w:val="el-GR" w:eastAsia="el-GR"/>
        </w:rPr>
        <w:t xml:space="preserve">περίπου </w:t>
      </w:r>
      <w:r w:rsidRPr="00950004">
        <w:rPr>
          <w:rFonts w:ascii="Calibri" w:eastAsia="Times New Roman" w:hAnsi="Calibri" w:cs="Times New Roman"/>
          <w:kern w:val="3"/>
          <w:sz w:val="16"/>
          <w:szCs w:val="16"/>
          <w:lang w:val="el-GR" w:eastAsia="el-GR"/>
        </w:rPr>
        <w:t>στο 8% του ΑΕΠ.</w:t>
      </w:r>
    </w:p>
    <w:p w14:paraId="17A0975C" w14:textId="77777777" w:rsidR="001273B9" w:rsidRPr="00950004" w:rsidRDefault="001273B9" w:rsidP="00374145">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16"/>
          <w:lang w:val="el-GR" w:eastAsia="el-GR"/>
        </w:rPr>
      </w:pPr>
    </w:p>
    <w:p w14:paraId="12150079" w14:textId="7BA58047" w:rsidR="003573E9" w:rsidRPr="00BF21F9" w:rsidRDefault="001273B9" w:rsidP="00374145">
      <w:pPr>
        <w:widowControl w:val="0"/>
        <w:suppressAutoHyphens/>
        <w:overflowPunct w:val="0"/>
        <w:autoSpaceDE w:val="0"/>
        <w:autoSpaceDN w:val="0"/>
        <w:spacing w:after="0" w:line="240" w:lineRule="auto"/>
        <w:jc w:val="both"/>
        <w:textAlignment w:val="baseline"/>
        <w:rPr>
          <w:rFonts w:ascii="Calibri" w:eastAsia="Calibri" w:hAnsi="Calibri" w:cs="Calibri"/>
          <w:sz w:val="22"/>
          <w:lang w:val="el-GR" w:eastAsia="en-US"/>
        </w:rPr>
      </w:pPr>
      <w:r w:rsidRPr="00950004">
        <w:rPr>
          <w:rFonts w:ascii="Calibri" w:eastAsia="Times New Roman" w:hAnsi="Calibri" w:cs="Times New Roman"/>
          <w:kern w:val="3"/>
          <w:sz w:val="16"/>
          <w:szCs w:val="16"/>
          <w:lang w:val="el-GR" w:eastAsia="el-GR"/>
        </w:rPr>
        <w:t>Ο ΣΕΠΕ είναι μέλος του Ευρωπαϊκού Συνδέσμου Ψηφιακής Τεχνολογίας (</w:t>
      </w:r>
      <w:r w:rsidRPr="00950004">
        <w:rPr>
          <w:rFonts w:ascii="Calibri" w:eastAsia="Times New Roman" w:hAnsi="Calibri" w:cs="Times New Roman"/>
          <w:kern w:val="3"/>
          <w:sz w:val="16"/>
          <w:szCs w:val="16"/>
          <w:lang w:eastAsia="el-GR"/>
        </w:rPr>
        <w:t>DIGITALEUROPE</w:t>
      </w:r>
      <w:r w:rsidRPr="00950004">
        <w:rPr>
          <w:rFonts w:ascii="Calibri" w:eastAsia="Times New Roman" w:hAnsi="Calibri" w:cs="Times New Roman"/>
          <w:kern w:val="3"/>
          <w:sz w:val="16"/>
          <w:szCs w:val="16"/>
          <w:lang w:val="el-GR" w:eastAsia="el-GR"/>
        </w:rPr>
        <w:t>),</w:t>
      </w:r>
      <w:r w:rsidRPr="00950004">
        <w:rPr>
          <w:rFonts w:ascii="Calibri" w:eastAsia="Times New Roman" w:hAnsi="Calibri" w:cs="Times New Roman"/>
          <w:kern w:val="3"/>
          <w:sz w:val="16"/>
          <w:szCs w:val="16"/>
          <w:lang w:eastAsia="el-GR"/>
        </w:rPr>
        <w:t> </w:t>
      </w:r>
      <w:r w:rsidRPr="00950004">
        <w:rPr>
          <w:rFonts w:ascii="Calibri" w:eastAsia="Times New Roman" w:hAnsi="Calibri" w:cs="Times New Roman"/>
          <w:kern w:val="3"/>
          <w:sz w:val="16"/>
          <w:szCs w:val="16"/>
          <w:lang w:val="el-GR" w:eastAsia="el-GR"/>
        </w:rPr>
        <w:t>του Ευρωπαϊκού Παρατηρητηρίου Πληροφορικής (</w:t>
      </w:r>
      <w:r w:rsidRPr="00950004">
        <w:rPr>
          <w:rFonts w:ascii="Calibri" w:eastAsia="Times New Roman" w:hAnsi="Calibri" w:cs="Times New Roman"/>
          <w:kern w:val="3"/>
          <w:sz w:val="16"/>
          <w:szCs w:val="16"/>
          <w:lang w:eastAsia="el-GR"/>
        </w:rPr>
        <w:t>EITO</w:t>
      </w:r>
      <w:r w:rsidRPr="00950004">
        <w:rPr>
          <w:rFonts w:ascii="Calibri" w:eastAsia="Times New Roman" w:hAnsi="Calibri" w:cs="Times New Roman"/>
          <w:kern w:val="3"/>
          <w:sz w:val="16"/>
          <w:szCs w:val="16"/>
          <w:lang w:val="el-GR" w:eastAsia="el-GR"/>
        </w:rPr>
        <w:t>)</w:t>
      </w:r>
      <w:r w:rsidRPr="00950004">
        <w:rPr>
          <w:rFonts w:ascii="Calibri" w:eastAsia="Times New Roman" w:hAnsi="Calibri" w:cs="Times New Roman"/>
          <w:kern w:val="3"/>
          <w:sz w:val="16"/>
          <w:szCs w:val="16"/>
          <w:lang w:eastAsia="el-GR"/>
        </w:rPr>
        <w:t> </w:t>
      </w:r>
      <w:r w:rsidRPr="00950004">
        <w:rPr>
          <w:rFonts w:ascii="Calibri" w:eastAsia="Times New Roman" w:hAnsi="Calibri" w:cs="Times New Roman"/>
          <w:kern w:val="3"/>
          <w:sz w:val="16"/>
          <w:szCs w:val="16"/>
          <w:lang w:val="el-GR" w:eastAsia="el-GR"/>
        </w:rPr>
        <w:t>και του Παγκοσμίου Συνδέσμου Πληροφορικής και Υπηρεσιών Τεχνολογίας (</w:t>
      </w:r>
      <w:r w:rsidRPr="00950004">
        <w:rPr>
          <w:rFonts w:ascii="Calibri" w:eastAsia="Times New Roman" w:hAnsi="Calibri" w:cs="Times New Roman"/>
          <w:kern w:val="3"/>
          <w:sz w:val="16"/>
          <w:szCs w:val="16"/>
          <w:lang w:eastAsia="el-GR"/>
        </w:rPr>
        <w:t>WITSA</w:t>
      </w:r>
      <w:r w:rsidRPr="00950004">
        <w:rPr>
          <w:rFonts w:ascii="Calibri" w:eastAsia="Times New Roman" w:hAnsi="Calibri" w:cs="Times New Roman"/>
          <w:kern w:val="3"/>
          <w:sz w:val="16"/>
          <w:szCs w:val="16"/>
          <w:lang w:val="el-GR" w:eastAsia="el-GR"/>
        </w:rPr>
        <w:t>).</w:t>
      </w:r>
      <w:bookmarkEnd w:id="0"/>
    </w:p>
    <w:sectPr w:rsidR="003573E9" w:rsidRPr="00BF21F9" w:rsidSect="007C5B0D">
      <w:headerReference w:type="default" r:id="rId7"/>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08B14" w14:textId="77777777" w:rsidR="00E3484A" w:rsidRDefault="00E3484A" w:rsidP="000A5EBE">
      <w:pPr>
        <w:spacing w:after="0" w:line="240" w:lineRule="auto"/>
      </w:pPr>
      <w:r>
        <w:separator/>
      </w:r>
    </w:p>
  </w:endnote>
  <w:endnote w:type="continuationSeparator" w:id="0">
    <w:p w14:paraId="28BBB357" w14:textId="77777777" w:rsidR="00E3484A" w:rsidRDefault="00E3484A" w:rsidP="000A5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F Catalog Light">
    <w:altName w:val="Calibri"/>
    <w:panose1 w:val="02000403040000020004"/>
    <w:charset w:val="00"/>
    <w:family w:val="modern"/>
    <w:notTrueType/>
    <w:pitch w:val="variable"/>
    <w:sig w:usb0="8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025780"/>
      <w:docPartObj>
        <w:docPartGallery w:val="Page Numbers (Bottom of Page)"/>
        <w:docPartUnique/>
      </w:docPartObj>
    </w:sdtPr>
    <w:sdtEndPr>
      <w:rPr>
        <w:rFonts w:ascii="PF Catalog Light" w:hAnsi="PF Catalog Light"/>
        <w:noProof/>
        <w:sz w:val="18"/>
        <w:szCs w:val="18"/>
      </w:rPr>
    </w:sdtEndPr>
    <w:sdtContent>
      <w:p w14:paraId="79D3F98D" w14:textId="77777777" w:rsidR="007C5B0D" w:rsidRPr="007C5B0D" w:rsidRDefault="007C5B0D">
        <w:pPr>
          <w:pStyle w:val="Footer"/>
          <w:jc w:val="right"/>
          <w:rPr>
            <w:rFonts w:ascii="PF Catalog Light" w:hAnsi="PF Catalog Light"/>
            <w:sz w:val="18"/>
            <w:szCs w:val="18"/>
          </w:rPr>
        </w:pPr>
        <w:r w:rsidRPr="007C5B0D">
          <w:rPr>
            <w:rFonts w:ascii="PF Catalog Light" w:hAnsi="PF Catalog Light"/>
            <w:sz w:val="18"/>
            <w:szCs w:val="18"/>
          </w:rPr>
          <w:fldChar w:fldCharType="begin"/>
        </w:r>
        <w:r w:rsidRPr="007C5B0D">
          <w:rPr>
            <w:rFonts w:ascii="PF Catalog Light" w:hAnsi="PF Catalog Light"/>
            <w:sz w:val="18"/>
            <w:szCs w:val="18"/>
          </w:rPr>
          <w:instrText xml:space="preserve"> PAGE   \* MERGEFORMAT </w:instrText>
        </w:r>
        <w:r w:rsidRPr="007C5B0D">
          <w:rPr>
            <w:rFonts w:ascii="PF Catalog Light" w:hAnsi="PF Catalog Light"/>
            <w:sz w:val="18"/>
            <w:szCs w:val="18"/>
          </w:rPr>
          <w:fldChar w:fldCharType="separate"/>
        </w:r>
        <w:r w:rsidR="00553D54">
          <w:rPr>
            <w:rFonts w:ascii="PF Catalog Light" w:hAnsi="PF Catalog Light"/>
            <w:noProof/>
            <w:sz w:val="18"/>
            <w:szCs w:val="18"/>
          </w:rPr>
          <w:t>2</w:t>
        </w:r>
        <w:r w:rsidRPr="007C5B0D">
          <w:rPr>
            <w:rFonts w:ascii="PF Catalog Light" w:hAnsi="PF Catalog Light"/>
            <w:noProof/>
            <w:sz w:val="18"/>
            <w:szCs w:val="18"/>
          </w:rPr>
          <w:fldChar w:fldCharType="end"/>
        </w:r>
      </w:p>
    </w:sdtContent>
  </w:sdt>
  <w:p w14:paraId="541988F0" w14:textId="77777777" w:rsidR="007C5B0D" w:rsidRDefault="007C5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89A36" w14:textId="77777777" w:rsidR="007C5B0D" w:rsidRDefault="007C5B0D">
    <w:pPr>
      <w:pStyle w:val="Footer"/>
    </w:pPr>
    <w:r>
      <w:rPr>
        <w:noProof/>
        <w:lang w:eastAsia="en-US"/>
      </w:rPr>
      <w:drawing>
        <wp:inline distT="0" distB="0" distL="0" distR="0" wp14:anchorId="092A1FCE" wp14:editId="3012D5EA">
          <wp:extent cx="612076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403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51ACF" w14:textId="77777777" w:rsidR="00E3484A" w:rsidRDefault="00E3484A" w:rsidP="000A5EBE">
      <w:pPr>
        <w:spacing w:after="0" w:line="240" w:lineRule="auto"/>
      </w:pPr>
      <w:r>
        <w:separator/>
      </w:r>
    </w:p>
  </w:footnote>
  <w:footnote w:type="continuationSeparator" w:id="0">
    <w:p w14:paraId="060B9F1A" w14:textId="77777777" w:rsidR="00E3484A" w:rsidRDefault="00E3484A" w:rsidP="000A5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00287" w14:textId="77777777" w:rsidR="000A5EBE" w:rsidRPr="008A5E9F" w:rsidRDefault="007C5B0D">
    <w:pPr>
      <w:pStyle w:val="Header"/>
      <w:rPr>
        <w:lang w:val="el-GR"/>
      </w:rPr>
    </w:pPr>
    <w:r>
      <w:rPr>
        <w:noProof/>
        <w:lang w:eastAsia="en-US"/>
      </w:rPr>
      <w:drawing>
        <wp:inline distT="0" distB="0" distL="0" distR="0" wp14:anchorId="12460016" wp14:editId="227DF62E">
          <wp:extent cx="1800225" cy="445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968" cy="456109"/>
                  </a:xfrm>
                  <a:prstGeom prst="rect">
                    <a:avLst/>
                  </a:prstGeom>
                  <a:noFill/>
                </pic:spPr>
              </pic:pic>
            </a:graphicData>
          </a:graphic>
        </wp:inline>
      </w:drawing>
    </w:r>
  </w:p>
  <w:p w14:paraId="65DDF5B1" w14:textId="77777777" w:rsidR="000A5EBE" w:rsidRPr="008A5E9F" w:rsidRDefault="000A5EBE">
    <w:pPr>
      <w:pStyle w:val="Header"/>
      <w:rPr>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D8D03" w14:textId="0A3DB7AB" w:rsidR="007C5B0D" w:rsidRDefault="004A3546">
    <w:pPr>
      <w:pStyle w:val="Header"/>
    </w:pPr>
    <w:r w:rsidRPr="00450FD1">
      <w:rPr>
        <w:rFonts w:asciiTheme="minorHAnsi" w:hAnsiTheme="minorHAnsi" w:cstheme="minorHAnsi"/>
        <w:noProof/>
      </w:rPr>
      <w:drawing>
        <wp:inline distT="0" distB="0" distL="0" distR="0" wp14:anchorId="27398881" wp14:editId="0464AAD1">
          <wp:extent cx="2331017" cy="57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1017"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43098"/>
    <w:multiLevelType w:val="hybridMultilevel"/>
    <w:tmpl w:val="DCA68EEE"/>
    <w:lvl w:ilvl="0" w:tplc="719CDC90">
      <w:start w:val="1"/>
      <w:numFmt w:val="bullet"/>
      <w:lvlText w:val="·"/>
      <w:lvlJc w:val="left"/>
      <w:pPr>
        <w:ind w:left="360" w:hanging="360"/>
      </w:pPr>
      <w:rPr>
        <w:rFonts w:ascii="Symbol" w:hAnsi="Symbol" w:hint="default"/>
        <w:color w:val="auto"/>
        <w:sz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NzC1NDc0NrQ0NzFV0lEKTi0uzszPAykwrgUApqdHriwAAAA="/>
  </w:docVars>
  <w:rsids>
    <w:rsidRoot w:val="00B64F81"/>
    <w:rsid w:val="00027095"/>
    <w:rsid w:val="00035C03"/>
    <w:rsid w:val="00043B47"/>
    <w:rsid w:val="0004565E"/>
    <w:rsid w:val="00073CF3"/>
    <w:rsid w:val="00080E3C"/>
    <w:rsid w:val="000855C7"/>
    <w:rsid w:val="00096DA5"/>
    <w:rsid w:val="000A463B"/>
    <w:rsid w:val="000A5EBE"/>
    <w:rsid w:val="001021E2"/>
    <w:rsid w:val="00104B08"/>
    <w:rsid w:val="00110333"/>
    <w:rsid w:val="00113A87"/>
    <w:rsid w:val="00117610"/>
    <w:rsid w:val="001273B9"/>
    <w:rsid w:val="001425BE"/>
    <w:rsid w:val="00153FD8"/>
    <w:rsid w:val="00163CE8"/>
    <w:rsid w:val="00175492"/>
    <w:rsid w:val="00193CEE"/>
    <w:rsid w:val="001A0576"/>
    <w:rsid w:val="001B6604"/>
    <w:rsid w:val="001C6D68"/>
    <w:rsid w:val="001E0FCA"/>
    <w:rsid w:val="001E11F9"/>
    <w:rsid w:val="001F71EF"/>
    <w:rsid w:val="00226504"/>
    <w:rsid w:val="0023551F"/>
    <w:rsid w:val="002436B7"/>
    <w:rsid w:val="002B012E"/>
    <w:rsid w:val="002B3265"/>
    <w:rsid w:val="002B5AE6"/>
    <w:rsid w:val="002C7B8F"/>
    <w:rsid w:val="002D18F4"/>
    <w:rsid w:val="002D499A"/>
    <w:rsid w:val="0030564E"/>
    <w:rsid w:val="00314E39"/>
    <w:rsid w:val="00346C59"/>
    <w:rsid w:val="00353426"/>
    <w:rsid w:val="003573E9"/>
    <w:rsid w:val="00362CE2"/>
    <w:rsid w:val="00364390"/>
    <w:rsid w:val="00364A41"/>
    <w:rsid w:val="00365DAB"/>
    <w:rsid w:val="00367F20"/>
    <w:rsid w:val="00374145"/>
    <w:rsid w:val="003842AA"/>
    <w:rsid w:val="00397148"/>
    <w:rsid w:val="003B29A3"/>
    <w:rsid w:val="003B72DD"/>
    <w:rsid w:val="003E2B81"/>
    <w:rsid w:val="003E2F20"/>
    <w:rsid w:val="003F4DFE"/>
    <w:rsid w:val="00412539"/>
    <w:rsid w:val="004168A7"/>
    <w:rsid w:val="0041778B"/>
    <w:rsid w:val="00437229"/>
    <w:rsid w:val="00441D02"/>
    <w:rsid w:val="00462F34"/>
    <w:rsid w:val="004658EB"/>
    <w:rsid w:val="004A3546"/>
    <w:rsid w:val="004D2125"/>
    <w:rsid w:val="004D3DE4"/>
    <w:rsid w:val="004E6C7E"/>
    <w:rsid w:val="00504F80"/>
    <w:rsid w:val="005167BD"/>
    <w:rsid w:val="00542638"/>
    <w:rsid w:val="00553D54"/>
    <w:rsid w:val="00567CB6"/>
    <w:rsid w:val="00595F2C"/>
    <w:rsid w:val="00610AC8"/>
    <w:rsid w:val="006319F8"/>
    <w:rsid w:val="00653EA9"/>
    <w:rsid w:val="00666ECD"/>
    <w:rsid w:val="006675C5"/>
    <w:rsid w:val="00677E83"/>
    <w:rsid w:val="006E78BC"/>
    <w:rsid w:val="007114CC"/>
    <w:rsid w:val="00722F79"/>
    <w:rsid w:val="00727501"/>
    <w:rsid w:val="00740D2A"/>
    <w:rsid w:val="00744ED5"/>
    <w:rsid w:val="00752820"/>
    <w:rsid w:val="00753E95"/>
    <w:rsid w:val="00754E6F"/>
    <w:rsid w:val="0076025E"/>
    <w:rsid w:val="00774318"/>
    <w:rsid w:val="00784760"/>
    <w:rsid w:val="00796E8C"/>
    <w:rsid w:val="007A6082"/>
    <w:rsid w:val="007A742B"/>
    <w:rsid w:val="007B0253"/>
    <w:rsid w:val="007B4BE9"/>
    <w:rsid w:val="007C5B0D"/>
    <w:rsid w:val="007D7FBE"/>
    <w:rsid w:val="00817583"/>
    <w:rsid w:val="0082767E"/>
    <w:rsid w:val="00853FD3"/>
    <w:rsid w:val="008A5E9F"/>
    <w:rsid w:val="008F5191"/>
    <w:rsid w:val="00927481"/>
    <w:rsid w:val="00950004"/>
    <w:rsid w:val="00954B4F"/>
    <w:rsid w:val="00955F98"/>
    <w:rsid w:val="00962D59"/>
    <w:rsid w:val="00983DD3"/>
    <w:rsid w:val="009C7A65"/>
    <w:rsid w:val="00A01224"/>
    <w:rsid w:val="00A05E58"/>
    <w:rsid w:val="00A10974"/>
    <w:rsid w:val="00A17213"/>
    <w:rsid w:val="00A34DD0"/>
    <w:rsid w:val="00A429A7"/>
    <w:rsid w:val="00A52C62"/>
    <w:rsid w:val="00A5307B"/>
    <w:rsid w:val="00A62C89"/>
    <w:rsid w:val="00A95846"/>
    <w:rsid w:val="00AA4DD6"/>
    <w:rsid w:val="00AA582F"/>
    <w:rsid w:val="00AB2EEC"/>
    <w:rsid w:val="00AC15FA"/>
    <w:rsid w:val="00AC771C"/>
    <w:rsid w:val="00AC7A53"/>
    <w:rsid w:val="00AD53E0"/>
    <w:rsid w:val="00AF13C5"/>
    <w:rsid w:val="00AF4BD4"/>
    <w:rsid w:val="00B007BC"/>
    <w:rsid w:val="00B11F34"/>
    <w:rsid w:val="00B225EC"/>
    <w:rsid w:val="00B40B44"/>
    <w:rsid w:val="00B44A19"/>
    <w:rsid w:val="00B54FBB"/>
    <w:rsid w:val="00B64F81"/>
    <w:rsid w:val="00B95D2D"/>
    <w:rsid w:val="00BA06CD"/>
    <w:rsid w:val="00BA7D63"/>
    <w:rsid w:val="00BB09C8"/>
    <w:rsid w:val="00BB7FEE"/>
    <w:rsid w:val="00BD0F22"/>
    <w:rsid w:val="00BF21F9"/>
    <w:rsid w:val="00C01AC9"/>
    <w:rsid w:val="00C03E44"/>
    <w:rsid w:val="00C43207"/>
    <w:rsid w:val="00C445B1"/>
    <w:rsid w:val="00C54062"/>
    <w:rsid w:val="00C708C4"/>
    <w:rsid w:val="00C87BAF"/>
    <w:rsid w:val="00C90051"/>
    <w:rsid w:val="00CF1F76"/>
    <w:rsid w:val="00CF4C9D"/>
    <w:rsid w:val="00D05AD6"/>
    <w:rsid w:val="00D11DE9"/>
    <w:rsid w:val="00D2097D"/>
    <w:rsid w:val="00D47055"/>
    <w:rsid w:val="00D7208A"/>
    <w:rsid w:val="00D962C6"/>
    <w:rsid w:val="00DA1784"/>
    <w:rsid w:val="00DA7E31"/>
    <w:rsid w:val="00DC2758"/>
    <w:rsid w:val="00E1658B"/>
    <w:rsid w:val="00E26E79"/>
    <w:rsid w:val="00E3484A"/>
    <w:rsid w:val="00E5494A"/>
    <w:rsid w:val="00E66F4C"/>
    <w:rsid w:val="00EE19A3"/>
    <w:rsid w:val="00EE37B9"/>
    <w:rsid w:val="00EE7972"/>
    <w:rsid w:val="00F12FDE"/>
    <w:rsid w:val="00F2169D"/>
    <w:rsid w:val="00F22C4C"/>
    <w:rsid w:val="00F6349C"/>
    <w:rsid w:val="00F635A7"/>
    <w:rsid w:val="00F72986"/>
    <w:rsid w:val="00F86E25"/>
    <w:rsid w:val="00FB2DF4"/>
    <w:rsid w:val="00FE7118"/>
    <w:rsid w:val="00FF05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D67D0"/>
  <w15:chartTrackingRefBased/>
  <w15:docId w15:val="{386B45C8-C641-4A0E-806F-19FB289E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F81"/>
    <w:pPr>
      <w:spacing w:after="200" w:line="276" w:lineRule="auto"/>
    </w:pPr>
    <w:rPr>
      <w:rFonts w:ascii="Tahoma" w:hAnsi="Tahoma"/>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E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5EBE"/>
    <w:rPr>
      <w:rFonts w:ascii="Tahoma" w:hAnsi="Tahoma"/>
      <w:sz w:val="20"/>
      <w:lang w:val="en-US" w:eastAsia="ja-JP"/>
    </w:rPr>
  </w:style>
  <w:style w:type="paragraph" w:styleId="Footer">
    <w:name w:val="footer"/>
    <w:basedOn w:val="Normal"/>
    <w:link w:val="FooterChar"/>
    <w:uiPriority w:val="99"/>
    <w:unhideWhenUsed/>
    <w:rsid w:val="000A5E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5EBE"/>
    <w:rPr>
      <w:rFonts w:ascii="Tahoma" w:hAnsi="Tahoma"/>
      <w:sz w:val="20"/>
      <w:lang w:val="en-US" w:eastAsia="ja-JP"/>
    </w:rPr>
  </w:style>
  <w:style w:type="paragraph" w:styleId="NormalWeb">
    <w:name w:val="Normal (Web)"/>
    <w:basedOn w:val="Normal"/>
    <w:uiPriority w:val="99"/>
    <w:semiHidden/>
    <w:unhideWhenUsed/>
    <w:rsid w:val="00FE7118"/>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C87BAF"/>
    <w:rPr>
      <w:color w:val="0563C1" w:themeColor="hyperlink"/>
      <w:u w:val="single"/>
    </w:rPr>
  </w:style>
  <w:style w:type="character" w:customStyle="1" w:styleId="UnresolvedMention1">
    <w:name w:val="Unresolved Mention1"/>
    <w:basedOn w:val="DefaultParagraphFont"/>
    <w:uiPriority w:val="99"/>
    <w:semiHidden/>
    <w:unhideWhenUsed/>
    <w:rsid w:val="00C87BAF"/>
    <w:rPr>
      <w:color w:val="605E5C"/>
      <w:shd w:val="clear" w:color="auto" w:fill="E1DFDD"/>
    </w:rPr>
  </w:style>
  <w:style w:type="paragraph" w:styleId="BalloonText">
    <w:name w:val="Balloon Text"/>
    <w:basedOn w:val="Normal"/>
    <w:link w:val="BalloonTextChar"/>
    <w:uiPriority w:val="99"/>
    <w:semiHidden/>
    <w:unhideWhenUsed/>
    <w:rsid w:val="00127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3B9"/>
    <w:rPr>
      <w:rFonts w:ascii="Segoe UI" w:hAnsi="Segoe UI" w:cs="Segoe UI"/>
      <w:sz w:val="18"/>
      <w:szCs w:val="18"/>
      <w:lang w:val="en-US" w:eastAsia="ja-JP"/>
    </w:rPr>
  </w:style>
  <w:style w:type="character" w:styleId="CommentReference">
    <w:name w:val="annotation reference"/>
    <w:basedOn w:val="DefaultParagraphFont"/>
    <w:uiPriority w:val="99"/>
    <w:semiHidden/>
    <w:unhideWhenUsed/>
    <w:rsid w:val="00553D54"/>
    <w:rPr>
      <w:sz w:val="16"/>
      <w:szCs w:val="16"/>
    </w:rPr>
  </w:style>
  <w:style w:type="paragraph" w:styleId="CommentText">
    <w:name w:val="annotation text"/>
    <w:basedOn w:val="Normal"/>
    <w:link w:val="CommentTextChar"/>
    <w:uiPriority w:val="99"/>
    <w:semiHidden/>
    <w:unhideWhenUsed/>
    <w:rsid w:val="00553D54"/>
    <w:pPr>
      <w:spacing w:line="240" w:lineRule="auto"/>
    </w:pPr>
    <w:rPr>
      <w:szCs w:val="20"/>
    </w:rPr>
  </w:style>
  <w:style w:type="character" w:customStyle="1" w:styleId="CommentTextChar">
    <w:name w:val="Comment Text Char"/>
    <w:basedOn w:val="DefaultParagraphFont"/>
    <w:link w:val="CommentText"/>
    <w:uiPriority w:val="99"/>
    <w:semiHidden/>
    <w:rsid w:val="00553D54"/>
    <w:rPr>
      <w:rFonts w:ascii="Tahoma" w:hAnsi="Tahoma"/>
      <w:sz w:val="20"/>
      <w:szCs w:val="20"/>
      <w:lang w:val="en-US" w:eastAsia="ja-JP"/>
    </w:rPr>
  </w:style>
  <w:style w:type="paragraph" w:styleId="CommentSubject">
    <w:name w:val="annotation subject"/>
    <w:basedOn w:val="CommentText"/>
    <w:next w:val="CommentText"/>
    <w:link w:val="CommentSubjectChar"/>
    <w:uiPriority w:val="99"/>
    <w:semiHidden/>
    <w:unhideWhenUsed/>
    <w:rsid w:val="00553D54"/>
    <w:rPr>
      <w:b/>
      <w:bCs/>
    </w:rPr>
  </w:style>
  <w:style w:type="character" w:customStyle="1" w:styleId="CommentSubjectChar">
    <w:name w:val="Comment Subject Char"/>
    <w:basedOn w:val="CommentTextChar"/>
    <w:link w:val="CommentSubject"/>
    <w:uiPriority w:val="99"/>
    <w:semiHidden/>
    <w:rsid w:val="00553D54"/>
    <w:rPr>
      <w:rFonts w:ascii="Tahoma" w:hAnsi="Tahoma"/>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260984">
      <w:bodyDiv w:val="1"/>
      <w:marLeft w:val="0"/>
      <w:marRight w:val="0"/>
      <w:marTop w:val="0"/>
      <w:marBottom w:val="0"/>
      <w:divBdr>
        <w:top w:val="none" w:sz="0" w:space="0" w:color="auto"/>
        <w:left w:val="none" w:sz="0" w:space="0" w:color="auto"/>
        <w:bottom w:val="none" w:sz="0" w:space="0" w:color="auto"/>
        <w:right w:val="none" w:sz="0" w:space="0" w:color="auto"/>
      </w:divBdr>
      <w:divsChild>
        <w:div w:id="1072967924">
          <w:marLeft w:val="0"/>
          <w:marRight w:val="0"/>
          <w:marTop w:val="0"/>
          <w:marBottom w:val="0"/>
          <w:divBdr>
            <w:top w:val="none" w:sz="0" w:space="0" w:color="auto"/>
            <w:left w:val="none" w:sz="0" w:space="0" w:color="auto"/>
            <w:bottom w:val="none" w:sz="0" w:space="0" w:color="auto"/>
            <w:right w:val="none" w:sz="0" w:space="0" w:color="auto"/>
          </w:divBdr>
          <w:divsChild>
            <w:div w:id="11348466">
              <w:marLeft w:val="0"/>
              <w:marRight w:val="0"/>
              <w:marTop w:val="0"/>
              <w:marBottom w:val="0"/>
              <w:divBdr>
                <w:top w:val="none" w:sz="0" w:space="0" w:color="auto"/>
                <w:left w:val="none" w:sz="0" w:space="0" w:color="auto"/>
                <w:bottom w:val="none" w:sz="0" w:space="0" w:color="auto"/>
                <w:right w:val="none" w:sz="0" w:space="0" w:color="auto"/>
              </w:divBdr>
              <w:divsChild>
                <w:div w:id="1324435121">
                  <w:marLeft w:val="0"/>
                  <w:marRight w:val="0"/>
                  <w:marTop w:val="0"/>
                  <w:marBottom w:val="0"/>
                  <w:divBdr>
                    <w:top w:val="none" w:sz="0" w:space="0" w:color="auto"/>
                    <w:left w:val="none" w:sz="0" w:space="0" w:color="auto"/>
                    <w:bottom w:val="none" w:sz="0" w:space="0" w:color="auto"/>
                    <w:right w:val="none" w:sz="0" w:space="0" w:color="auto"/>
                  </w:divBdr>
                  <w:divsChild>
                    <w:div w:id="15598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17158">
      <w:bodyDiv w:val="1"/>
      <w:marLeft w:val="0"/>
      <w:marRight w:val="0"/>
      <w:marTop w:val="0"/>
      <w:marBottom w:val="0"/>
      <w:divBdr>
        <w:top w:val="none" w:sz="0" w:space="0" w:color="auto"/>
        <w:left w:val="none" w:sz="0" w:space="0" w:color="auto"/>
        <w:bottom w:val="none" w:sz="0" w:space="0" w:color="auto"/>
        <w:right w:val="none" w:sz="0" w:space="0" w:color="auto"/>
      </w:divBdr>
    </w:div>
    <w:div w:id="704477888">
      <w:bodyDiv w:val="1"/>
      <w:marLeft w:val="0"/>
      <w:marRight w:val="0"/>
      <w:marTop w:val="0"/>
      <w:marBottom w:val="0"/>
      <w:divBdr>
        <w:top w:val="none" w:sz="0" w:space="0" w:color="auto"/>
        <w:left w:val="none" w:sz="0" w:space="0" w:color="auto"/>
        <w:bottom w:val="none" w:sz="0" w:space="0" w:color="auto"/>
        <w:right w:val="none" w:sz="0" w:space="0" w:color="auto"/>
      </w:divBdr>
    </w:div>
    <w:div w:id="773593967">
      <w:bodyDiv w:val="1"/>
      <w:marLeft w:val="0"/>
      <w:marRight w:val="0"/>
      <w:marTop w:val="0"/>
      <w:marBottom w:val="0"/>
      <w:divBdr>
        <w:top w:val="none" w:sz="0" w:space="0" w:color="auto"/>
        <w:left w:val="none" w:sz="0" w:space="0" w:color="auto"/>
        <w:bottom w:val="none" w:sz="0" w:space="0" w:color="auto"/>
        <w:right w:val="none" w:sz="0" w:space="0" w:color="auto"/>
      </w:divBdr>
    </w:div>
    <w:div w:id="1028331463">
      <w:bodyDiv w:val="1"/>
      <w:marLeft w:val="0"/>
      <w:marRight w:val="0"/>
      <w:marTop w:val="0"/>
      <w:marBottom w:val="0"/>
      <w:divBdr>
        <w:top w:val="none" w:sz="0" w:space="0" w:color="auto"/>
        <w:left w:val="none" w:sz="0" w:space="0" w:color="auto"/>
        <w:bottom w:val="none" w:sz="0" w:space="0" w:color="auto"/>
        <w:right w:val="none" w:sz="0" w:space="0" w:color="auto"/>
      </w:divBdr>
    </w:div>
    <w:div w:id="1151016855">
      <w:bodyDiv w:val="1"/>
      <w:marLeft w:val="0"/>
      <w:marRight w:val="0"/>
      <w:marTop w:val="0"/>
      <w:marBottom w:val="0"/>
      <w:divBdr>
        <w:top w:val="none" w:sz="0" w:space="0" w:color="auto"/>
        <w:left w:val="none" w:sz="0" w:space="0" w:color="auto"/>
        <w:bottom w:val="none" w:sz="0" w:space="0" w:color="auto"/>
        <w:right w:val="none" w:sz="0" w:space="0" w:color="auto"/>
      </w:divBdr>
    </w:div>
    <w:div w:id="188397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823</Words>
  <Characters>4692</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Myriam Vassiliadou</cp:lastModifiedBy>
  <cp:revision>5</cp:revision>
  <dcterms:created xsi:type="dcterms:W3CDTF">2020-11-18T12:18:00Z</dcterms:created>
  <dcterms:modified xsi:type="dcterms:W3CDTF">2020-11-18T12:34:00Z</dcterms:modified>
</cp:coreProperties>
</file>